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73FB" w:rsidR="0063128A" w:rsidP="00E030DF" w:rsidRDefault="00291B80" w14:paraId="01A8C4B4" w14:textId="2CDB1DDD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7D73FB" w:rsidR="0063128A">
        <w:rPr>
          <w:rFonts w:ascii="Arial" w:hAnsi="Arial" w:cs="Arial"/>
          <w:sz w:val="28"/>
          <w:szCs w:val="28"/>
        </w:rPr>
        <w:t>1</w:t>
      </w:r>
      <w:r w:rsidRPr="007D73FB" w:rsidR="0063128A">
        <w:rPr>
          <w:rFonts w:ascii="Arial" w:hAnsi="Arial" w:cs="Arial"/>
          <w:sz w:val="28"/>
          <w:szCs w:val="28"/>
        </w:rPr>
        <w:tab/>
      </w:r>
      <w:r w:rsidRPr="007D73FB" w:rsidR="0063128A">
        <w:rPr>
          <w:rFonts w:ascii="Arial" w:hAnsi="Arial" w:cs="Arial"/>
          <w:sz w:val="28"/>
          <w:szCs w:val="28"/>
        </w:rPr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Pr="007D73FB" w:rsidR="0063128A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Pr="007D73FB" w:rsidR="0063128A">
        <w:rPr>
          <w:rFonts w:ascii="Arial" w:hAnsi="Arial" w:cs="Arial"/>
          <w:sz w:val="28"/>
          <w:szCs w:val="28"/>
        </w:rPr>
        <w:t>rocedures</w:t>
      </w:r>
    </w:p>
    <w:p w:rsidR="00BD13BD" w:rsidP="00E030DF" w:rsidRDefault="00291B80" w14:paraId="09796387" w14:textId="5D646288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</w:r>
      <w:r w:rsidR="00670187">
        <w:rPr>
          <w:rFonts w:ascii="Arial" w:hAnsi="Arial" w:cs="Arial"/>
          <w:b/>
        </w:rPr>
        <w:t>Maintenance and repairs</w:t>
      </w:r>
    </w:p>
    <w:p w:rsidRPr="0012754D" w:rsidR="0063128A" w:rsidP="00E030DF" w:rsidRDefault="0063128A" w14:paraId="6E36661F" w14:textId="395F9FC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:rsidRPr="007D73FB" w:rsidR="0063128A" w:rsidP="00E030DF" w:rsidRDefault="00291B80" w14:paraId="15AC262F" w14:textId="578F209E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D73FB" w:rsidR="0063128A">
        <w:rPr>
          <w:rFonts w:ascii="Arial" w:hAnsi="Arial" w:cs="Arial"/>
          <w:sz w:val="22"/>
          <w:szCs w:val="22"/>
        </w:rPr>
        <w:t>ate fault noted</w:t>
      </w:r>
    </w:p>
    <w:p w:rsidRPr="007D73FB" w:rsidR="0063128A" w:rsidP="00E030DF" w:rsidRDefault="00291B80" w14:paraId="36B57E30" w14:textId="28E33121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D73FB" w:rsidR="0063128A">
        <w:rPr>
          <w:rFonts w:ascii="Arial" w:hAnsi="Arial" w:cs="Arial"/>
          <w:sz w:val="22"/>
          <w:szCs w:val="22"/>
        </w:rPr>
        <w:t>tem or area faulty</w:t>
      </w:r>
    </w:p>
    <w:p w:rsidRPr="007D73FB" w:rsidR="0063128A" w:rsidP="00E030DF" w:rsidRDefault="00291B80" w14:paraId="7F76D8AF" w14:textId="2EE08FC3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D73FB" w:rsidR="0063128A">
        <w:rPr>
          <w:rFonts w:ascii="Arial" w:hAnsi="Arial" w:cs="Arial"/>
          <w:sz w:val="22"/>
          <w:szCs w:val="22"/>
        </w:rPr>
        <w:t>ature of the fault and priority</w:t>
      </w:r>
    </w:p>
    <w:p w:rsidRPr="007D73FB" w:rsidR="0063128A" w:rsidP="00E030DF" w:rsidRDefault="00291B80" w14:paraId="772A7C65" w14:textId="0F9FEF36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7D73FB" w:rsidR="0063128A">
        <w:rPr>
          <w:rFonts w:ascii="Arial" w:hAnsi="Arial" w:cs="Arial"/>
          <w:sz w:val="22"/>
          <w:szCs w:val="22"/>
        </w:rPr>
        <w:t xml:space="preserve">ho </w:t>
      </w:r>
      <w:r w:rsidRPr="007D73FB" w:rsidR="00C61EA2">
        <w:rPr>
          <w:rFonts w:ascii="Arial" w:hAnsi="Arial" w:cs="Arial"/>
          <w:sz w:val="22"/>
          <w:szCs w:val="22"/>
        </w:rPr>
        <w:t>the fault</w:t>
      </w:r>
      <w:r w:rsidRPr="007D73FB" w:rsidR="0063128A">
        <w:rPr>
          <w:rFonts w:ascii="Arial" w:hAnsi="Arial" w:cs="Arial"/>
          <w:sz w:val="22"/>
          <w:szCs w:val="22"/>
        </w:rPr>
        <w:t xml:space="preserve"> reported to for </w:t>
      </w:r>
      <w:proofErr w:type="gramStart"/>
      <w:r w:rsidRPr="007D73FB" w:rsidR="00C61EA2">
        <w:rPr>
          <w:rFonts w:ascii="Arial" w:hAnsi="Arial" w:cs="Arial"/>
          <w:sz w:val="22"/>
          <w:szCs w:val="22"/>
        </w:rPr>
        <w:t>action</w:t>
      </w:r>
      <w:proofErr w:type="gramEnd"/>
    </w:p>
    <w:p w:rsidRPr="007D73FB" w:rsidR="0063128A" w:rsidP="00E030DF" w:rsidRDefault="007D36BF" w14:paraId="6B84440B" w14:textId="05A89435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D73FB" w:rsidR="0063128A">
        <w:rPr>
          <w:rFonts w:ascii="Arial" w:hAnsi="Arial" w:cs="Arial"/>
          <w:sz w:val="22"/>
          <w:szCs w:val="22"/>
        </w:rPr>
        <w:t>ction taken and when</w:t>
      </w:r>
    </w:p>
    <w:p w:rsidR="00197A48" w:rsidP="00E030DF" w:rsidRDefault="007D36BF" w14:paraId="6B07B780" w14:textId="77777777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D73FB" w:rsidR="0063128A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:rsidRPr="00197A48" w:rsidR="00197A48" w:rsidP="00E030DF" w:rsidRDefault="007D36BF" w14:paraId="193DD634" w14:textId="4C3A136A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Pr="00197A48" w:rsidR="0063128A">
        <w:rPr>
          <w:rFonts w:ascii="Arial" w:hAnsi="Arial" w:cs="Arial"/>
          <w:sz w:val="22"/>
          <w:szCs w:val="22"/>
        </w:rPr>
        <w:t>ate action completed</w:t>
      </w:r>
    </w:p>
    <w:p w:rsidRPr="009A5879" w:rsidR="0063128A" w:rsidP="00E030DF" w:rsidRDefault="0063128A" w14:paraId="37BB4597" w14:textId="7E0ECF9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:rsidRPr="009A5879" w:rsidR="0063128A" w:rsidP="00E030DF" w:rsidRDefault="00CE50FC" w14:paraId="70A5E5C8" w14:textId="77777777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Pr="009A5879" w:rsidR="0063128A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:rsidRPr="00197A48" w:rsidR="00CE50FC" w:rsidP="00E030DF" w:rsidRDefault="00CE50FC" w14:paraId="4F2BAD26" w14:textId="77777777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</w:t>
      </w:r>
      <w:proofErr w:type="gramStart"/>
      <w:r w:rsidRPr="009A5879">
        <w:rPr>
          <w:rFonts w:ascii="Arial" w:hAnsi="Arial" w:cs="Arial"/>
          <w:sz w:val="22"/>
          <w:szCs w:val="22"/>
        </w:rPr>
        <w:t>e</w:t>
      </w:r>
      <w:r w:rsidRPr="009A5879" w:rsidR="00B37A56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Pr="009A5879" w:rsidR="00B37A56">
        <w:rPr>
          <w:rFonts w:ascii="Arial" w:hAnsi="Arial" w:cs="Arial"/>
          <w:sz w:val="22"/>
          <w:szCs w:val="22"/>
        </w:rPr>
        <w:t>.</w:t>
      </w:r>
      <w:proofErr w:type="gramEnd"/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:rsidRPr="00197A48" w:rsidR="0063128A" w:rsidP="00E030DF" w:rsidRDefault="0063128A" w14:paraId="47861A93" w14:textId="027359B2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Pr="00197A48" w:rsidR="00513F4B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:rsidRPr="00197A48" w:rsidR="00197A48" w:rsidP="00E030DF" w:rsidRDefault="0063128A" w14:paraId="1F373237" w14:textId="76DEDF4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742FC476" w:rsidR="0063128A">
        <w:rPr>
          <w:rFonts w:ascii="Arial" w:hAnsi="Arial" w:cs="Arial"/>
          <w:sz w:val="22"/>
          <w:szCs w:val="22"/>
        </w:rPr>
        <w:t>Condemning items is done in agreement with the setting managers</w:t>
      </w:r>
      <w:r w:rsidRPr="742FC476" w:rsidR="00870332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:rsidRPr="00BD3629" w:rsidR="00783C37" w:rsidP="00DA6C50" w:rsidRDefault="0063128A" w14:paraId="6F5CD9ED" w14:textId="63236DE4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Pr="00BD3629" w:rsidR="00C61EA2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Pr="00BD3629" w:rsidR="001B5E50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Pr="00BD3629" w:rsidR="0095252D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Pr="00BD3629" w:rsidR="00783C37" w:rsidSect="00BD3629">
      <w:pgSz w:w="11906" w:h="16838" w:orient="portrait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370F" w:rsidRDefault="000E370F" w14:paraId="12A0371B" w14:textId="77777777">
      <w:r>
        <w:separator/>
      </w:r>
    </w:p>
  </w:endnote>
  <w:endnote w:type="continuationSeparator" w:id="0">
    <w:p w:rsidR="000E370F" w:rsidRDefault="000E370F" w14:paraId="5EC7CA5C" w14:textId="77777777">
      <w:r>
        <w:continuationSeparator/>
      </w:r>
    </w:p>
  </w:endnote>
  <w:endnote w:type="continuationNotice" w:id="1">
    <w:p w:rsidR="000E370F" w:rsidRDefault="000E370F" w14:paraId="0DB2B67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370F" w:rsidRDefault="000E370F" w14:paraId="67CC3EC4" w14:textId="77777777">
      <w:r>
        <w:separator/>
      </w:r>
    </w:p>
  </w:footnote>
  <w:footnote w:type="continuationSeparator" w:id="0">
    <w:p w:rsidR="000E370F" w:rsidRDefault="000E370F" w14:paraId="4B484049" w14:textId="77777777">
      <w:r>
        <w:continuationSeparator/>
      </w:r>
    </w:p>
  </w:footnote>
  <w:footnote w:type="continuationNotice" w:id="1">
    <w:p w:rsidR="000E370F" w:rsidRDefault="000E370F" w14:paraId="2E22782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42FC476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A0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hAnsi="Times New Roman" w:eastAsia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9148B"/>
    <w:rPr>
      <w:rFonts w:ascii="Tahoma" w:hAnsi="Tahoma" w:eastAsia="Times New Roman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/>
    <w:rsid w:val="00324ADE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hAnsi="Cambria" w:eastAsia="Times New Roman" w:cs="Times New Roman"/>
      <w:i/>
      <w:iCs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/>
    <w:rsid w:val="00324ADE"/>
    <w:rPr>
      <w:rFonts w:ascii="Cambria" w:hAnsi="Cambria" w:eastAsia="Times New Roman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/>
    <w:rsid w:val="00324ADE"/>
    <w:rPr>
      <w:rFonts w:ascii="Cambria" w:hAnsi="Cambria" w:eastAsia="Times New Roman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hAnsi="Times New Roman" w:eastAsia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styleId="TitleChar" w:customStyle="1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/>
    <w:rsid w:val="008261F0"/>
    <w:rPr>
      <w:rFonts w:ascii="Cambria" w:hAnsi="Cambria" w:eastAsia="Times New Roman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D73FB"/>
    <w:rPr>
      <w:rFonts w:ascii="Times New Roman" w:hAnsi="Times New Roman" w:eastAsia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hAnsi="GAOJB K+ Helvetica Neue" w:eastAsia="Times New Roman" w:cs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5</revision>
  <lastPrinted>2018-05-03T11:09:00.0000000Z</lastPrinted>
  <dcterms:created xsi:type="dcterms:W3CDTF">2021-07-21T14:09:00.0000000Z</dcterms:created>
  <dcterms:modified xsi:type="dcterms:W3CDTF">2022-07-07T09:20:13.0416141Z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