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5DA9" w:rsidR="00A14937" w:rsidP="050CF7F8" w:rsidRDefault="00CD2424" w14:paraId="5D44A1F2" w14:textId="3714EC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50CF7F8" w:rsidR="00CD2424">
        <w:rPr>
          <w:rFonts w:ascii="Arial" w:hAnsi="Arial" w:cs="Arial"/>
          <w:sz w:val="28"/>
          <w:szCs w:val="28"/>
        </w:rPr>
        <w:t>0</w:t>
      </w:r>
      <w:r w:rsidRPr="050CF7F8" w:rsidR="00A14937">
        <w:rPr>
          <w:rFonts w:ascii="Arial" w:hAnsi="Arial" w:cs="Arial"/>
          <w:sz w:val="28"/>
          <w:szCs w:val="28"/>
        </w:rPr>
        <w:t xml:space="preserve">4. Health </w:t>
      </w:r>
      <w:r w:rsidRPr="050CF7F8" w:rsidR="005B6E9C">
        <w:rPr>
          <w:rFonts w:ascii="Arial" w:hAnsi="Arial" w:cs="Arial"/>
          <w:sz w:val="28"/>
          <w:szCs w:val="28"/>
        </w:rPr>
        <w:t>p</w:t>
      </w:r>
      <w:r w:rsidRPr="050CF7F8" w:rsidR="00A14937">
        <w:rPr>
          <w:rFonts w:ascii="Arial" w:hAnsi="Arial" w:cs="Arial"/>
          <w:sz w:val="28"/>
          <w:szCs w:val="28"/>
        </w:rPr>
        <w:t>rocedures</w:t>
      </w:r>
    </w:p>
    <w:p w:rsidRPr="005941F3" w:rsidR="380030FD" w:rsidP="008A59E2" w:rsidRDefault="380030FD" w14:paraId="4B9CE8C0" w14:textId="18154919">
      <w:pPr>
        <w:spacing w:before="120" w:after="120" w:line="360" w:lineRule="auto"/>
        <w:jc w:val="both"/>
        <w:rPr>
          <w:rFonts w:ascii="Arial" w:hAnsi="Arial" w:cs="Arial"/>
        </w:rPr>
      </w:pPr>
      <w:r w:rsidRPr="00455743">
        <w:rPr>
          <w:rFonts w:ascii="Arial" w:hAnsi="Arial" w:cs="Arial"/>
          <w:sz w:val="22"/>
          <w:szCs w:val="22"/>
        </w:rPr>
        <w:t>Please note that during the Covid-19 outbreak, tooth brushing in the setting may pose a risk of cross-</w:t>
      </w:r>
      <w:r w:rsidRPr="00B510EB">
        <w:rPr>
          <w:rFonts w:ascii="Arial" w:hAnsi="Arial" w:cs="Arial"/>
          <w:sz w:val="22"/>
          <w:szCs w:val="22"/>
        </w:rPr>
        <w:t xml:space="preserve">infection. Please speak to your Oral Health adviser in </w:t>
      </w:r>
      <w:r w:rsidRPr="00B510EB" w:rsidR="23A9F152">
        <w:rPr>
          <w:rFonts w:ascii="Arial" w:hAnsi="Arial" w:cs="Arial"/>
          <w:sz w:val="22"/>
          <w:szCs w:val="22"/>
        </w:rPr>
        <w:t>your local area for clarity</w:t>
      </w:r>
      <w:r w:rsidRPr="005941F3" w:rsidR="23A9F152">
        <w:rPr>
          <w:rFonts w:ascii="Arial" w:hAnsi="Arial" w:cs="Arial"/>
        </w:rPr>
        <w:t>.</w:t>
      </w:r>
    </w:p>
    <w:p w:rsidRPr="00E57E07" w:rsidR="00A14937" w:rsidP="008A59E2" w:rsidRDefault="00CD2424" w14:paraId="238601FE" w14:textId="3B040C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Pr="00E57E07" w:rsidR="00190E98">
        <w:rPr>
          <w:rFonts w:ascii="Arial" w:hAnsi="Arial" w:cs="Arial"/>
          <w:b/>
          <w:sz w:val="28"/>
          <w:szCs w:val="28"/>
        </w:rPr>
        <w:t>4.6</w:t>
      </w:r>
      <w:r w:rsidRPr="00E57E07" w:rsidR="00850E08">
        <w:rPr>
          <w:rFonts w:ascii="Arial" w:hAnsi="Arial" w:cs="Arial"/>
          <w:b/>
          <w:sz w:val="28"/>
          <w:szCs w:val="28"/>
        </w:rPr>
        <w:t xml:space="preserve"> Oral h</w:t>
      </w:r>
      <w:r w:rsidRPr="00E57E07" w:rsidR="00A14937">
        <w:rPr>
          <w:rFonts w:ascii="Arial" w:hAnsi="Arial" w:cs="Arial"/>
          <w:b/>
          <w:sz w:val="28"/>
          <w:szCs w:val="28"/>
        </w:rPr>
        <w:t xml:space="preserve">ealth </w:t>
      </w:r>
    </w:p>
    <w:p w:rsidRPr="00361C62" w:rsidR="00A14937" w:rsidP="008A59E2" w:rsidRDefault="00A14937" w14:paraId="28F0862E" w14:textId="58C7DA08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3A00FAA3" w:rsidR="00A14937">
        <w:rPr>
          <w:rFonts w:ascii="Arial" w:hAnsi="Arial" w:cs="Arial"/>
          <w:sz w:val="22"/>
          <w:szCs w:val="22"/>
        </w:rPr>
        <w:t>The setting provides care for children and promotes health through promoting oral health and hygiene, encouragin</w:t>
      </w:r>
      <w:r w:rsidRPr="3A00FAA3" w:rsidR="005B082E">
        <w:rPr>
          <w:rFonts w:ascii="Arial" w:hAnsi="Arial" w:cs="Arial"/>
          <w:sz w:val="22"/>
          <w:szCs w:val="22"/>
        </w:rPr>
        <w:t xml:space="preserve">g healthy eating, </w:t>
      </w:r>
      <w:r w:rsidRPr="3A00FAA3" w:rsidR="00A14937">
        <w:rPr>
          <w:rFonts w:ascii="Arial" w:hAnsi="Arial" w:cs="Arial"/>
          <w:sz w:val="22"/>
          <w:szCs w:val="22"/>
        </w:rPr>
        <w:t xml:space="preserve">healthy </w:t>
      </w:r>
      <w:r w:rsidRPr="3A00FAA3" w:rsidR="00A14937">
        <w:rPr>
          <w:rFonts w:ascii="Arial" w:hAnsi="Arial" w:cs="Arial"/>
          <w:sz w:val="22"/>
          <w:szCs w:val="22"/>
        </w:rPr>
        <w:t>snacks</w:t>
      </w:r>
      <w:r w:rsidRPr="3A00FAA3" w:rsidR="00A14937">
        <w:rPr>
          <w:rFonts w:ascii="Arial" w:hAnsi="Arial" w:cs="Arial"/>
          <w:sz w:val="22"/>
          <w:szCs w:val="22"/>
        </w:rPr>
        <w:t xml:space="preserve"> and tooth brushing</w:t>
      </w:r>
      <w:r w:rsidRPr="3A00FAA3" w:rsidR="009D4E1D">
        <w:rPr>
          <w:rFonts w:ascii="Arial" w:hAnsi="Arial" w:cs="Arial"/>
          <w:sz w:val="22"/>
          <w:szCs w:val="22"/>
        </w:rPr>
        <w:t>.</w:t>
      </w:r>
    </w:p>
    <w:p w:rsidR="239ADC9E" w:rsidP="3A00FAA3" w:rsidRDefault="239ADC9E" w14:paraId="639E0944" w14:textId="66A1F114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48A3325" w:rsidR="239ADC9E">
        <w:rPr>
          <w:rFonts w:ascii="Arial" w:hAnsi="Arial" w:cs="Arial"/>
          <w:sz w:val="22"/>
          <w:szCs w:val="22"/>
        </w:rPr>
        <w:t xml:space="preserve">Any </w:t>
      </w:r>
      <w:r w:rsidRPr="048A3325" w:rsidR="21C31F82">
        <w:rPr>
          <w:rFonts w:ascii="Arial" w:hAnsi="Arial" w:cs="Arial"/>
          <w:sz w:val="22"/>
          <w:szCs w:val="22"/>
        </w:rPr>
        <w:t>food prepared during cooking activities</w:t>
      </w:r>
      <w:r w:rsidRPr="048A3325" w:rsidR="239ADC9E">
        <w:rPr>
          <w:rFonts w:ascii="Arial" w:hAnsi="Arial" w:cs="Arial"/>
          <w:sz w:val="22"/>
          <w:szCs w:val="22"/>
        </w:rPr>
        <w:t xml:space="preserve"> and </w:t>
      </w:r>
      <w:r w:rsidRPr="048A3325" w:rsidR="239ADC9E">
        <w:rPr>
          <w:rFonts w:ascii="Arial" w:hAnsi="Arial" w:cs="Arial"/>
          <w:sz w:val="22"/>
          <w:szCs w:val="22"/>
        </w:rPr>
        <w:t>contain</w:t>
      </w:r>
      <w:r w:rsidRPr="048A3325" w:rsidR="239ADC9E">
        <w:rPr>
          <w:rFonts w:ascii="Arial" w:hAnsi="Arial" w:cs="Arial"/>
          <w:sz w:val="22"/>
          <w:szCs w:val="22"/>
        </w:rPr>
        <w:t xml:space="preserve"> sugar </w:t>
      </w:r>
      <w:r w:rsidRPr="048A3325" w:rsidR="239ADC9E">
        <w:rPr>
          <w:rFonts w:ascii="Arial" w:hAnsi="Arial" w:cs="Arial"/>
          <w:sz w:val="22"/>
          <w:szCs w:val="22"/>
        </w:rPr>
        <w:t xml:space="preserve">will be consumed at a main meal at the setting or sent home to eat at the family </w:t>
      </w:r>
      <w:r w:rsidRPr="048A3325" w:rsidR="239ADC9E">
        <w:rPr>
          <w:rFonts w:ascii="Arial" w:hAnsi="Arial" w:cs="Arial"/>
          <w:sz w:val="22"/>
          <w:szCs w:val="22"/>
        </w:rPr>
        <w:t>mealtimes</w:t>
      </w:r>
      <w:r w:rsidRPr="048A3325" w:rsidR="239ADC9E">
        <w:rPr>
          <w:rFonts w:ascii="Arial" w:hAnsi="Arial" w:cs="Arial"/>
          <w:sz w:val="22"/>
          <w:szCs w:val="22"/>
        </w:rPr>
        <w:t>.</w:t>
      </w:r>
    </w:p>
    <w:p w:rsidR="2CDCB743" w:rsidP="048A3325" w:rsidRDefault="2CDCB743" w14:paraId="6369D3F6" w14:textId="532FBCF4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48A3325" w:rsidR="2CDCB743">
        <w:rPr>
          <w:rFonts w:ascii="Arial" w:hAnsi="Arial" w:cs="Arial"/>
          <w:sz w:val="22"/>
          <w:szCs w:val="22"/>
        </w:rPr>
        <w:t>Any food preparation including cooking activities should have an emphasis on being healthy savoury food to promote good oral hyg</w:t>
      </w:r>
      <w:r w:rsidRPr="048A3325" w:rsidR="26FA5301">
        <w:rPr>
          <w:rFonts w:ascii="Arial" w:hAnsi="Arial" w:cs="Arial"/>
          <w:sz w:val="22"/>
          <w:szCs w:val="22"/>
        </w:rPr>
        <w:t xml:space="preserve">iene and </w:t>
      </w:r>
      <w:r w:rsidRPr="048A3325" w:rsidR="26FA5301">
        <w:rPr>
          <w:rFonts w:ascii="Arial" w:hAnsi="Arial" w:cs="Arial"/>
          <w:sz w:val="22"/>
          <w:szCs w:val="22"/>
        </w:rPr>
        <w:t>help</w:t>
      </w:r>
      <w:r w:rsidRPr="048A3325" w:rsidR="26FA5301">
        <w:rPr>
          <w:rFonts w:ascii="Arial" w:hAnsi="Arial" w:cs="Arial"/>
          <w:sz w:val="22"/>
          <w:szCs w:val="22"/>
        </w:rPr>
        <w:t xml:space="preserve"> prevent tooth decay.</w:t>
      </w:r>
    </w:p>
    <w:p w:rsidR="22D3EAA1" w:rsidP="42CA01AC" w:rsidRDefault="22D3EAA1" w14:paraId="5CDC8B4A" w14:textId="44C5FB0A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48A3325" w:rsidR="447BB1C3">
        <w:rPr>
          <w:rFonts w:ascii="Arial" w:hAnsi="Arial" w:cs="Arial"/>
          <w:sz w:val="22"/>
          <w:szCs w:val="22"/>
        </w:rPr>
        <w:t>An</w:t>
      </w:r>
      <w:r w:rsidRPr="048A3325" w:rsidR="22D3EAA1">
        <w:rPr>
          <w:rFonts w:ascii="Arial" w:hAnsi="Arial" w:cs="Arial"/>
          <w:sz w:val="22"/>
          <w:szCs w:val="22"/>
        </w:rPr>
        <w:t>y</w:t>
      </w:r>
      <w:r w:rsidRPr="048A3325" w:rsidR="22D3EAA1">
        <w:rPr>
          <w:rFonts w:ascii="Arial" w:hAnsi="Arial" w:cs="Arial"/>
          <w:sz w:val="22"/>
          <w:szCs w:val="22"/>
        </w:rPr>
        <w:t xml:space="preserve"> food or drinks offered between meals will be tooth-friendly, sugar-free and offer a variety of different textures.</w:t>
      </w:r>
    </w:p>
    <w:p w:rsidRPr="00A65DA9" w:rsidR="00A14937" w:rsidP="008A59E2" w:rsidRDefault="00A14937" w14:paraId="27EB1C43" w14:textId="06044857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48A3325" w:rsidR="00A14937">
        <w:rPr>
          <w:rFonts w:ascii="Arial" w:hAnsi="Arial" w:cs="Arial"/>
          <w:sz w:val="22"/>
          <w:szCs w:val="22"/>
        </w:rPr>
        <w:t xml:space="preserve">Fresh drinking water </w:t>
      </w:r>
      <w:r w:rsidRPr="048A3325" w:rsidR="00A14937">
        <w:rPr>
          <w:rFonts w:ascii="Arial" w:hAnsi="Arial" w:cs="Arial"/>
          <w:sz w:val="22"/>
          <w:szCs w:val="22"/>
        </w:rPr>
        <w:t>is available at all times</w:t>
      </w:r>
      <w:r w:rsidRPr="048A3325" w:rsidR="00E87A77">
        <w:rPr>
          <w:rFonts w:ascii="Arial" w:hAnsi="Arial" w:cs="Arial"/>
          <w:sz w:val="22"/>
          <w:szCs w:val="22"/>
        </w:rPr>
        <w:t xml:space="preserve"> </w:t>
      </w:r>
      <w:r w:rsidRPr="048A3325" w:rsidR="00E87A77">
        <w:rPr>
          <w:rFonts w:ascii="Arial" w:hAnsi="Arial" w:cs="Arial"/>
          <w:sz w:val="22"/>
          <w:szCs w:val="22"/>
        </w:rPr>
        <w:t xml:space="preserve">and </w:t>
      </w:r>
      <w:r w:rsidRPr="048A3325" w:rsidR="005941F3">
        <w:rPr>
          <w:rFonts w:ascii="Arial" w:hAnsi="Arial" w:cs="Arial"/>
          <w:sz w:val="22"/>
          <w:szCs w:val="22"/>
        </w:rPr>
        <w:t xml:space="preserve">easily </w:t>
      </w:r>
      <w:r w:rsidRPr="048A3325" w:rsidR="00E87A77">
        <w:rPr>
          <w:rFonts w:ascii="Arial" w:hAnsi="Arial" w:cs="Arial"/>
          <w:sz w:val="22"/>
          <w:szCs w:val="22"/>
        </w:rPr>
        <w:t>accessible</w:t>
      </w:r>
      <w:r w:rsidRPr="048A3325" w:rsidR="009D4E1D">
        <w:rPr>
          <w:rFonts w:ascii="Arial" w:hAnsi="Arial" w:cs="Arial"/>
          <w:sz w:val="22"/>
          <w:szCs w:val="22"/>
        </w:rPr>
        <w:t>.</w:t>
      </w:r>
    </w:p>
    <w:p w:rsidRPr="00A65DA9" w:rsidR="00A14937" w:rsidP="008A59E2" w:rsidRDefault="00A14937" w14:paraId="3A2803FE" w14:textId="6D57E681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48A3325" w:rsidR="00A14937">
        <w:rPr>
          <w:rFonts w:ascii="Arial" w:hAnsi="Arial" w:cs="Arial"/>
          <w:sz w:val="22"/>
          <w:szCs w:val="22"/>
        </w:rPr>
        <w:t>Sugary drinks</w:t>
      </w:r>
      <w:r w:rsidRPr="048A3325" w:rsidR="00955AD2">
        <w:rPr>
          <w:rFonts w:ascii="Arial" w:hAnsi="Arial" w:cs="Arial"/>
          <w:sz w:val="22"/>
          <w:szCs w:val="22"/>
        </w:rPr>
        <w:t xml:space="preserve"> are not served</w:t>
      </w:r>
      <w:r w:rsidRPr="048A3325" w:rsidR="009D4E1D">
        <w:rPr>
          <w:rFonts w:ascii="Arial" w:hAnsi="Arial" w:cs="Arial"/>
          <w:sz w:val="22"/>
          <w:szCs w:val="22"/>
        </w:rPr>
        <w:t>.</w:t>
      </w:r>
    </w:p>
    <w:p w:rsidRPr="00770A93" w:rsidR="00A14937" w:rsidP="008A59E2" w:rsidRDefault="00A14937" w14:paraId="1941D4BD" w14:textId="576E463C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48A3325" w:rsidR="00A14937">
        <w:rPr>
          <w:rFonts w:ascii="Arial" w:hAnsi="Arial" w:cs="Arial"/>
          <w:sz w:val="22"/>
          <w:szCs w:val="22"/>
        </w:rPr>
        <w:t xml:space="preserve">Only water and milk </w:t>
      </w:r>
      <w:r w:rsidRPr="048A3325" w:rsidR="00337F2D">
        <w:rPr>
          <w:rFonts w:ascii="Arial" w:hAnsi="Arial" w:cs="Arial"/>
          <w:sz w:val="22"/>
          <w:szCs w:val="22"/>
        </w:rPr>
        <w:t>are</w:t>
      </w:r>
      <w:r w:rsidRPr="048A3325" w:rsidR="00A14937">
        <w:rPr>
          <w:rFonts w:ascii="Arial" w:hAnsi="Arial" w:cs="Arial"/>
          <w:sz w:val="22"/>
          <w:szCs w:val="22"/>
        </w:rPr>
        <w:t xml:space="preserve"> served with morning and afternoon snacks</w:t>
      </w:r>
      <w:r w:rsidRPr="048A3325" w:rsidR="00337F2D">
        <w:rPr>
          <w:rFonts w:ascii="Arial" w:hAnsi="Arial" w:cs="Arial"/>
          <w:sz w:val="22"/>
          <w:szCs w:val="22"/>
        </w:rPr>
        <w:t>.</w:t>
      </w:r>
    </w:p>
    <w:p w:rsidR="0C0A1B38" w:rsidP="3A00FAA3" w:rsidRDefault="0C0A1B38" w14:paraId="05CAF699" w14:textId="777F836E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0C0A1B38">
        <w:rPr>
          <w:rFonts w:ascii="Arial" w:hAnsi="Arial" w:cs="Arial"/>
          <w:sz w:val="22"/>
          <w:szCs w:val="22"/>
        </w:rPr>
        <w:t xml:space="preserve">Water and open cups are readily available to the children throughout the day and children can help </w:t>
      </w:r>
      <w:r w:rsidRPr="048A3325" w:rsidR="0C0A1B38">
        <w:rPr>
          <w:rFonts w:ascii="Arial" w:hAnsi="Arial" w:cs="Arial"/>
          <w:sz w:val="22"/>
          <w:szCs w:val="22"/>
        </w:rPr>
        <w:t>themselves</w:t>
      </w:r>
      <w:r w:rsidRPr="048A3325" w:rsidR="0C0A1B38">
        <w:rPr>
          <w:rFonts w:ascii="Arial" w:hAnsi="Arial" w:cs="Arial"/>
          <w:sz w:val="22"/>
          <w:szCs w:val="22"/>
        </w:rPr>
        <w:t xml:space="preserve"> to a cup of water.</w:t>
      </w:r>
    </w:p>
    <w:p w:rsidRPr="00A65DA9" w:rsidR="00A14937" w:rsidP="008A59E2" w:rsidRDefault="00A14937" w14:paraId="74E79D9B" w14:textId="64E27826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48A3325" w:rsidR="00A14937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Pr="048A3325" w:rsidR="00337F2D">
        <w:rPr>
          <w:rFonts w:ascii="Arial" w:hAnsi="Arial" w:cs="Arial"/>
          <w:sz w:val="22"/>
          <w:szCs w:val="22"/>
        </w:rPr>
        <w:t>.</w:t>
      </w:r>
    </w:p>
    <w:p w:rsidRPr="00A65DA9" w:rsidR="00A14937" w:rsidP="008A59E2" w:rsidRDefault="00A14937" w14:paraId="491389D3" w14:textId="77777777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48A3325" w:rsidR="00A14937">
        <w:rPr>
          <w:rFonts w:ascii="Arial" w:hAnsi="Arial" w:cs="Arial"/>
          <w:sz w:val="22"/>
          <w:szCs w:val="22"/>
        </w:rPr>
        <w:t>Parents are discouraged f</w:t>
      </w:r>
      <w:r w:rsidRPr="048A3325" w:rsidR="00850E08">
        <w:rPr>
          <w:rFonts w:ascii="Arial" w:hAnsi="Arial" w:cs="Arial"/>
          <w:sz w:val="22"/>
          <w:szCs w:val="22"/>
        </w:rPr>
        <w:t xml:space="preserve">rom sending in confectionary </w:t>
      </w:r>
      <w:r w:rsidRPr="048A3325" w:rsidR="00A14937">
        <w:rPr>
          <w:rFonts w:ascii="Arial" w:hAnsi="Arial" w:cs="Arial"/>
          <w:sz w:val="22"/>
          <w:szCs w:val="22"/>
        </w:rPr>
        <w:t>as a snack or treat.</w:t>
      </w:r>
    </w:p>
    <w:p w:rsidRPr="00420476" w:rsidR="00955AD2" w:rsidP="008A59E2" w:rsidRDefault="00A14937" w14:paraId="4BC0EC47" w14:textId="232A1C5C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48A3325" w:rsidR="00A14937">
        <w:rPr>
          <w:rFonts w:ascii="Arial" w:hAnsi="Arial" w:cs="Arial"/>
          <w:sz w:val="22"/>
          <w:szCs w:val="22"/>
        </w:rPr>
        <w:t>Staff follow the Infant &amp; Toddler Forum’s Ten Steps for Healthy Toddlers</w:t>
      </w:r>
      <w:r w:rsidRPr="048A3325" w:rsidR="00E66478">
        <w:rPr>
          <w:rFonts w:ascii="Arial" w:hAnsi="Arial" w:cs="Arial"/>
          <w:sz w:val="22"/>
          <w:szCs w:val="22"/>
        </w:rPr>
        <w:t>.</w:t>
      </w:r>
    </w:p>
    <w:p w:rsidR="60594341" w:rsidP="0B88B416" w:rsidRDefault="60594341" w14:paraId="475A0EA7" w14:textId="50942F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048A3325" w:rsidR="60594341">
        <w:rPr>
          <w:rFonts w:ascii="Arial" w:hAnsi="Arial" w:eastAsia="Arial" w:cs="Arial"/>
          <w:noProof w:val="0"/>
          <w:sz w:val="22"/>
          <w:szCs w:val="22"/>
          <w:lang w:val="en-GB"/>
        </w:rPr>
        <w:t>One of our Managers Andrea Oliver will update her Oral Health once every three years and will oversee oral health and toothbrushing activities in our setting. She will also attend a Healthy Smiles discussion group once a year.</w:t>
      </w:r>
      <w:r w:rsidRPr="048A3325" w:rsidR="60594341">
        <w:rPr>
          <w:rFonts w:ascii="Arial" w:hAnsi="Arial" w:cs="Arial"/>
          <w:sz w:val="22"/>
          <w:szCs w:val="22"/>
        </w:rPr>
        <w:t xml:space="preserve"> </w:t>
      </w:r>
    </w:p>
    <w:p w:rsidR="00A14937" w:rsidP="72386643" w:rsidRDefault="00A14937" w14:paraId="08462824" w14:textId="2EB3AFB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72386643" w:rsidR="00A14937">
        <w:rPr>
          <w:rFonts w:ascii="Arial" w:hAnsi="Arial" w:cs="Arial"/>
          <w:b w:val="1"/>
          <w:bCs w:val="1"/>
          <w:sz w:val="22"/>
          <w:szCs w:val="22"/>
        </w:rPr>
        <w:t>Where children clean their teeth when at the setting</w:t>
      </w:r>
    </w:p>
    <w:p w:rsidR="0B3480D9" w:rsidP="72386643" w:rsidRDefault="0B3480D9" w14:paraId="2E865345" w14:textId="070F9B40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48A3325" w:rsidR="0B3480D9">
        <w:rPr>
          <w:rFonts w:ascii="Arial" w:hAnsi="Arial" w:cs="Arial"/>
          <w:b w:val="0"/>
          <w:bCs w:val="0"/>
          <w:sz w:val="22"/>
          <w:szCs w:val="22"/>
        </w:rPr>
        <w:t xml:space="preserve">Staff ask parents to fill in a consent form if they want </w:t>
      </w:r>
      <w:r w:rsidRPr="048A3325" w:rsidR="2683DC20">
        <w:rPr>
          <w:rFonts w:ascii="Arial" w:hAnsi="Arial" w:cs="Arial"/>
          <w:b w:val="0"/>
          <w:bCs w:val="0"/>
          <w:sz w:val="22"/>
          <w:szCs w:val="22"/>
        </w:rPr>
        <w:t>their</w:t>
      </w:r>
      <w:r w:rsidRPr="048A3325" w:rsidR="0B3480D9">
        <w:rPr>
          <w:rFonts w:ascii="Arial" w:hAnsi="Arial" w:cs="Arial"/>
          <w:b w:val="0"/>
          <w:bCs w:val="0"/>
          <w:sz w:val="22"/>
          <w:szCs w:val="22"/>
        </w:rPr>
        <w:t xml:space="preserve"> child to clean their teeth at our setting. Parents may </w:t>
      </w:r>
      <w:r w:rsidRPr="048A3325" w:rsidR="290F801F">
        <w:rPr>
          <w:rFonts w:ascii="Arial" w:hAnsi="Arial" w:cs="Arial"/>
          <w:b w:val="0"/>
          <w:bCs w:val="0"/>
          <w:sz w:val="22"/>
          <w:szCs w:val="22"/>
        </w:rPr>
        <w:t>withdrawal</w:t>
      </w:r>
      <w:r w:rsidRPr="048A3325" w:rsidR="0B3480D9">
        <w:rPr>
          <w:rFonts w:ascii="Arial" w:hAnsi="Arial" w:cs="Arial"/>
          <w:b w:val="0"/>
          <w:bCs w:val="0"/>
          <w:sz w:val="22"/>
          <w:szCs w:val="22"/>
        </w:rPr>
        <w:t xml:space="preserve"> their consent at any time.</w:t>
      </w:r>
    </w:p>
    <w:p w:rsidRPr="00A65DA9" w:rsidR="00A14937" w:rsidP="72386643" w:rsidRDefault="00A14937" w14:paraId="5B32486E" w14:textId="179401BB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00A14937">
        <w:rPr>
          <w:rFonts w:ascii="Arial" w:hAnsi="Arial" w:cs="Arial"/>
          <w:sz w:val="22"/>
          <w:szCs w:val="22"/>
        </w:rPr>
        <w:t>Children are encouraged to brush their teeth as part of the daily routine.</w:t>
      </w:r>
    </w:p>
    <w:p w:rsidRPr="00A65DA9" w:rsidR="00A14937" w:rsidP="72386643" w:rsidRDefault="00A14937" w14:paraId="5F244403" w14:textId="26DBF61D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00A14937">
        <w:rPr>
          <w:rFonts w:ascii="Arial" w:hAnsi="Arial" w:cs="Arial"/>
          <w:sz w:val="22"/>
          <w:szCs w:val="22"/>
        </w:rPr>
        <w:t xml:space="preserve">Each child has their own </w:t>
      </w:r>
      <w:r w:rsidRPr="048A3325" w:rsidR="4B866393">
        <w:rPr>
          <w:rFonts w:ascii="Arial" w:hAnsi="Arial" w:cs="Arial"/>
          <w:sz w:val="22"/>
          <w:szCs w:val="22"/>
        </w:rPr>
        <w:t xml:space="preserve">named </w:t>
      </w:r>
      <w:r w:rsidRPr="048A3325" w:rsidR="00A6250B">
        <w:rPr>
          <w:rFonts w:ascii="Arial" w:hAnsi="Arial" w:cs="Arial"/>
          <w:sz w:val="22"/>
          <w:szCs w:val="22"/>
        </w:rPr>
        <w:t>tooth</w:t>
      </w:r>
      <w:r w:rsidRPr="048A3325" w:rsidR="00A6250B">
        <w:rPr>
          <w:rFonts w:ascii="Arial" w:hAnsi="Arial" w:cs="Arial"/>
          <w:sz w:val="22"/>
          <w:szCs w:val="22"/>
        </w:rPr>
        <w:t>brush</w:t>
      </w:r>
      <w:r w:rsidRPr="048A3325" w:rsidR="00A14937">
        <w:rPr>
          <w:rFonts w:ascii="Arial" w:hAnsi="Arial" w:cs="Arial"/>
          <w:sz w:val="22"/>
          <w:szCs w:val="22"/>
        </w:rPr>
        <w:t xml:space="preserve">, which is stored individually </w:t>
      </w:r>
      <w:r w:rsidRPr="048A3325" w:rsidR="09BBF6D9">
        <w:rPr>
          <w:rFonts w:ascii="Arial" w:hAnsi="Arial" w:cs="Arial"/>
          <w:sz w:val="22"/>
          <w:szCs w:val="22"/>
        </w:rPr>
        <w:t xml:space="preserve">in a cup or rack </w:t>
      </w:r>
      <w:r w:rsidRPr="048A3325" w:rsidR="00A14937">
        <w:rPr>
          <w:rFonts w:ascii="Arial" w:hAnsi="Arial" w:cs="Arial"/>
          <w:sz w:val="22"/>
          <w:szCs w:val="22"/>
        </w:rPr>
        <w:t>to prevent accidental contact and cross contamination</w:t>
      </w:r>
      <w:r w:rsidRPr="048A3325" w:rsidR="005074CE">
        <w:rPr>
          <w:rFonts w:ascii="Arial" w:hAnsi="Arial" w:cs="Arial"/>
          <w:sz w:val="22"/>
          <w:szCs w:val="22"/>
        </w:rPr>
        <w:t>.</w:t>
      </w:r>
    </w:p>
    <w:p w:rsidRPr="00A65DA9" w:rsidR="00A14937" w:rsidP="781200B6" w:rsidRDefault="00A63887" w14:paraId="4B55BBBB" w14:textId="3F1D55B0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eastAsia="Arial" w:cs="Arial"/>
          <w:sz w:val="22"/>
          <w:szCs w:val="22"/>
        </w:rPr>
      </w:pPr>
      <w:r w:rsidRPr="048A3325" w:rsidR="00A14937">
        <w:rPr>
          <w:rFonts w:ascii="Arial" w:hAnsi="Arial" w:cs="Arial"/>
          <w:sz w:val="22"/>
          <w:szCs w:val="22"/>
        </w:rPr>
        <w:t xml:space="preserve"> </w:t>
      </w:r>
      <w:r w:rsidRPr="048A3325" w:rsidR="03C4B261">
        <w:rPr>
          <w:rFonts w:ascii="Arial" w:hAnsi="Arial" w:cs="Arial"/>
          <w:sz w:val="22"/>
          <w:szCs w:val="22"/>
        </w:rPr>
        <w:t xml:space="preserve">Our setting </w:t>
      </w:r>
      <w:r w:rsidRPr="048A3325" w:rsidR="03C4B261">
        <w:rPr>
          <w:rFonts w:ascii="Arial" w:hAnsi="Arial" w:cs="Arial"/>
          <w:sz w:val="22"/>
          <w:szCs w:val="22"/>
        </w:rPr>
        <w:t>provides</w:t>
      </w:r>
      <w:r w:rsidRPr="048A3325" w:rsidR="00A14937">
        <w:rPr>
          <w:rFonts w:ascii="Arial" w:hAnsi="Arial" w:cs="Arial"/>
          <w:sz w:val="22"/>
          <w:szCs w:val="22"/>
        </w:rPr>
        <w:t xml:space="preserve"> </w:t>
      </w:r>
      <w:r w:rsidRPr="048A3325" w:rsidR="34D4AC89">
        <w:rPr>
          <w:rFonts w:ascii="Arial" w:hAnsi="Arial" w:cs="Arial"/>
          <w:sz w:val="22"/>
          <w:szCs w:val="22"/>
        </w:rPr>
        <w:t>toothpaste,</w:t>
      </w:r>
      <w:r w:rsidRPr="048A3325" w:rsidR="34D4AC89">
        <w:rPr>
          <w:rFonts w:ascii="Arial" w:hAnsi="Arial" w:cs="Arial"/>
          <w:sz w:val="22"/>
          <w:szCs w:val="22"/>
        </w:rPr>
        <w:t xml:space="preserve"> or the parents may choose to </w:t>
      </w:r>
      <w:r w:rsidRPr="048A3325" w:rsidR="34D4AC89">
        <w:rPr>
          <w:rFonts w:ascii="Arial" w:hAnsi="Arial" w:cs="Arial"/>
          <w:sz w:val="22"/>
          <w:szCs w:val="22"/>
        </w:rPr>
        <w:t>provide</w:t>
      </w:r>
      <w:r w:rsidRPr="048A3325" w:rsidR="34D4AC89">
        <w:rPr>
          <w:rFonts w:ascii="Arial" w:hAnsi="Arial" w:cs="Arial"/>
          <w:sz w:val="22"/>
          <w:szCs w:val="22"/>
        </w:rPr>
        <w:t xml:space="preserve"> toothpaste for their child.</w:t>
      </w:r>
      <w:r w:rsidRPr="048A3325" w:rsidR="63C5DBCB">
        <w:rPr>
          <w:rFonts w:ascii="Arial" w:hAnsi="Arial" w:cs="Arial"/>
          <w:sz w:val="22"/>
          <w:szCs w:val="22"/>
        </w:rPr>
        <w:t xml:space="preserve"> with </w:t>
      </w:r>
      <w:r w:rsidRPr="048A3325" w:rsidR="63C5DBCB">
        <w:rPr>
          <w:rFonts w:ascii="Arial" w:hAnsi="Arial" w:cs="Arial"/>
          <w:sz w:val="22"/>
          <w:szCs w:val="22"/>
        </w:rPr>
        <w:t>an appropriate amount</w:t>
      </w:r>
      <w:r w:rsidRPr="048A3325" w:rsidR="63C5DBCB">
        <w:rPr>
          <w:rFonts w:ascii="Arial" w:hAnsi="Arial" w:cs="Arial"/>
          <w:sz w:val="22"/>
          <w:szCs w:val="22"/>
        </w:rPr>
        <w:t xml:space="preserve"> of ppm Floride content</w:t>
      </w:r>
      <w:r w:rsidRPr="048A3325" w:rsidR="00A14937">
        <w:rPr>
          <w:rFonts w:ascii="Arial" w:hAnsi="Arial" w:cs="Arial"/>
          <w:sz w:val="22"/>
          <w:szCs w:val="22"/>
        </w:rPr>
        <w:t>.</w:t>
      </w:r>
      <w:r w:rsidRPr="048A3325" w:rsidR="69181868">
        <w:rPr>
          <w:rFonts w:ascii="Arial" w:hAnsi="Arial" w:cs="Arial"/>
          <w:sz w:val="22"/>
          <w:szCs w:val="22"/>
        </w:rPr>
        <w:t xml:space="preserve"> 0-3</w:t>
      </w:r>
      <w:r w:rsidRPr="048A3325" w:rsidR="40CB426B">
        <w:rPr>
          <w:rFonts w:ascii="Arial" w:hAnsi="Arial" w:cs="Arial"/>
          <w:sz w:val="22"/>
          <w:szCs w:val="22"/>
        </w:rPr>
        <w:t xml:space="preserve"> </w:t>
      </w:r>
      <w:r w:rsidRPr="048A3325" w:rsidR="69181868">
        <w:rPr>
          <w:rFonts w:ascii="Arial" w:hAnsi="Arial" w:cs="Arial"/>
          <w:sz w:val="22"/>
          <w:szCs w:val="22"/>
        </w:rPr>
        <w:t>ye</w:t>
      </w:r>
      <w:r w:rsidRPr="048A3325" w:rsidR="7C8DA64E">
        <w:rPr>
          <w:rFonts w:ascii="Arial" w:hAnsi="Arial" w:cs="Arial"/>
          <w:sz w:val="22"/>
          <w:szCs w:val="22"/>
        </w:rPr>
        <w:t>a</w:t>
      </w:r>
      <w:r w:rsidRPr="048A3325" w:rsidR="69181868">
        <w:rPr>
          <w:rFonts w:ascii="Arial" w:hAnsi="Arial" w:cs="Arial"/>
          <w:sz w:val="22"/>
          <w:szCs w:val="22"/>
        </w:rPr>
        <w:t xml:space="preserve">rs </w:t>
      </w:r>
      <w:r w:rsidRPr="048A3325" w:rsidR="697D1979">
        <w:rPr>
          <w:rFonts w:ascii="Arial" w:hAnsi="Arial" w:cs="Arial"/>
          <w:sz w:val="22"/>
          <w:szCs w:val="22"/>
        </w:rPr>
        <w:t>a</w:t>
      </w:r>
      <w:r w:rsidRPr="048A3325" w:rsidR="69181868">
        <w:rPr>
          <w:rFonts w:ascii="Arial" w:hAnsi="Arial" w:cs="Arial"/>
          <w:sz w:val="22"/>
          <w:szCs w:val="22"/>
        </w:rPr>
        <w:t>t least 1000ppm Floride and 3+ years at least 1000ppm Flor</w:t>
      </w:r>
      <w:r w:rsidRPr="048A3325" w:rsidR="1E4759B5">
        <w:rPr>
          <w:rFonts w:ascii="Arial" w:hAnsi="Arial" w:cs="Arial"/>
          <w:sz w:val="22"/>
          <w:szCs w:val="22"/>
        </w:rPr>
        <w:t>ide</w:t>
      </w:r>
      <w:r w:rsidRPr="048A3325" w:rsidR="69181868">
        <w:rPr>
          <w:rFonts w:ascii="Arial" w:hAnsi="Arial" w:cs="Arial"/>
          <w:sz w:val="22"/>
          <w:szCs w:val="22"/>
        </w:rPr>
        <w:t>.</w:t>
      </w:r>
      <w:r w:rsidRPr="048A3325" w:rsidR="00A14937">
        <w:rPr>
          <w:rFonts w:ascii="Arial" w:hAnsi="Arial" w:cs="Arial"/>
          <w:sz w:val="22"/>
          <w:szCs w:val="22"/>
        </w:rPr>
        <w:t xml:space="preserve"> </w:t>
      </w:r>
      <w:r w:rsidRPr="048A3325" w:rsidR="00A63887">
        <w:rPr>
          <w:rFonts w:ascii="Arial" w:hAnsi="Arial" w:cs="Arial"/>
          <w:sz w:val="22"/>
          <w:szCs w:val="22"/>
        </w:rPr>
        <w:t>Toothbrushes</w:t>
      </w:r>
      <w:r w:rsidRPr="048A3325" w:rsidR="00A63887">
        <w:rPr>
          <w:rFonts w:ascii="Arial" w:hAnsi="Arial" w:cs="Arial"/>
          <w:sz w:val="22"/>
          <w:szCs w:val="22"/>
        </w:rPr>
        <w:t xml:space="preserve"> are </w:t>
      </w:r>
      <w:r w:rsidRPr="048A3325" w:rsidR="04C1B248">
        <w:rPr>
          <w:rFonts w:ascii="Arial" w:hAnsi="Arial" w:cs="Arial"/>
          <w:sz w:val="22"/>
          <w:szCs w:val="22"/>
        </w:rPr>
        <w:t>rinsed off</w:t>
      </w:r>
      <w:r w:rsidRPr="048A3325" w:rsidR="00A63887">
        <w:rPr>
          <w:rFonts w:ascii="Arial" w:hAnsi="Arial" w:cs="Arial"/>
          <w:sz w:val="22"/>
          <w:szCs w:val="22"/>
        </w:rPr>
        <w:t xml:space="preserve"> a</w:t>
      </w:r>
      <w:r w:rsidRPr="048A3325" w:rsidR="642599F7">
        <w:rPr>
          <w:rFonts w:ascii="Arial" w:hAnsi="Arial" w:cs="Arial"/>
          <w:sz w:val="22"/>
          <w:szCs w:val="22"/>
        </w:rPr>
        <w:t>fter</w:t>
      </w:r>
      <w:r w:rsidRPr="048A3325" w:rsidR="00A63887">
        <w:rPr>
          <w:rFonts w:ascii="Arial" w:hAnsi="Arial" w:cs="Arial"/>
          <w:sz w:val="22"/>
          <w:szCs w:val="22"/>
        </w:rPr>
        <w:t xml:space="preserve"> </w:t>
      </w:r>
      <w:r w:rsidRPr="048A3325" w:rsidR="00A14937">
        <w:rPr>
          <w:rFonts w:ascii="Arial" w:hAnsi="Arial" w:cs="Arial"/>
          <w:sz w:val="22"/>
          <w:szCs w:val="22"/>
        </w:rPr>
        <w:t xml:space="preserve">each session and </w:t>
      </w:r>
      <w:r w:rsidRPr="048A3325" w:rsidR="0A2B48C5">
        <w:rPr>
          <w:rFonts w:ascii="Arial" w:hAnsi="Arial" w:cs="Arial"/>
          <w:sz w:val="22"/>
          <w:szCs w:val="22"/>
        </w:rPr>
        <w:t xml:space="preserve">cleaned at the end of the week with water and are </w:t>
      </w:r>
      <w:r w:rsidRPr="048A3325" w:rsidR="05D64EB9">
        <w:rPr>
          <w:rFonts w:ascii="Arial" w:hAnsi="Arial" w:cs="Arial"/>
          <w:sz w:val="22"/>
          <w:szCs w:val="22"/>
        </w:rPr>
        <w:t>placed</w:t>
      </w:r>
      <w:r w:rsidRPr="048A3325" w:rsidR="0A2B48C5">
        <w:rPr>
          <w:rFonts w:ascii="Arial" w:hAnsi="Arial" w:cs="Arial"/>
          <w:sz w:val="22"/>
          <w:szCs w:val="22"/>
        </w:rPr>
        <w:t xml:space="preserve"> on kitchen roll to allow the excess water to drain off the brush</w:t>
      </w:r>
      <w:r w:rsidRPr="048A3325" w:rsidR="002432E5">
        <w:rPr>
          <w:rFonts w:ascii="Arial" w:hAnsi="Arial" w:cs="Arial"/>
          <w:sz w:val="22"/>
          <w:szCs w:val="22"/>
        </w:rPr>
        <w:t>.</w:t>
      </w:r>
      <w:r w:rsidRPr="048A3325" w:rsidR="00A63887">
        <w:rPr>
          <w:rFonts w:ascii="Arial" w:hAnsi="Arial" w:cs="Arial"/>
          <w:sz w:val="22"/>
          <w:szCs w:val="22"/>
        </w:rPr>
        <w:t xml:space="preserve"> </w:t>
      </w:r>
    </w:p>
    <w:p w:rsidR="59AE30AC" w:rsidP="3A00FAA3" w:rsidRDefault="59AE30AC" w14:paraId="2B62B2E8" w14:textId="0A5F4825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eastAsia="Arial" w:cs="Arial"/>
          <w:sz w:val="22"/>
          <w:szCs w:val="22"/>
        </w:rPr>
      </w:pPr>
      <w:r w:rsidRPr="048A3325" w:rsidR="59AE30AC">
        <w:rPr>
          <w:rFonts w:ascii="Arial" w:hAnsi="Arial" w:eastAsia="Arial" w:cs="Arial"/>
          <w:sz w:val="22"/>
          <w:szCs w:val="22"/>
        </w:rPr>
        <w:t xml:space="preserve">Storage cups or toothbrush racks are cleaned at the end of the week with hot soapy water and are allowed to dry </w:t>
      </w:r>
      <w:r w:rsidRPr="048A3325" w:rsidR="59AE30AC">
        <w:rPr>
          <w:rFonts w:ascii="Arial" w:hAnsi="Arial" w:eastAsia="Arial" w:cs="Arial"/>
          <w:sz w:val="22"/>
          <w:szCs w:val="22"/>
        </w:rPr>
        <w:t>naturally</w:t>
      </w:r>
    </w:p>
    <w:p w:rsidR="00A14937" w:rsidP="72386643" w:rsidRDefault="00A14937" w14:paraId="2EAA925E" w14:textId="50FB8A0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00A14937">
        <w:rPr>
          <w:rFonts w:ascii="Arial" w:hAnsi="Arial" w:cs="Arial"/>
          <w:sz w:val="22"/>
          <w:szCs w:val="22"/>
        </w:rPr>
        <w:t xml:space="preserve">Toothbrushes are changed every </w:t>
      </w:r>
      <w:r w:rsidRPr="048A3325" w:rsidR="00B31D78">
        <w:rPr>
          <w:rFonts w:ascii="Arial" w:hAnsi="Arial" w:cs="Arial"/>
          <w:sz w:val="22"/>
          <w:szCs w:val="22"/>
        </w:rPr>
        <w:t>three</w:t>
      </w:r>
      <w:r w:rsidRPr="048A3325" w:rsidR="00B31D78">
        <w:rPr>
          <w:rFonts w:ascii="Arial" w:hAnsi="Arial" w:cs="Arial"/>
          <w:sz w:val="22"/>
          <w:szCs w:val="22"/>
        </w:rPr>
        <w:t xml:space="preserve"> </w:t>
      </w:r>
      <w:r w:rsidRPr="048A3325" w:rsidR="00A14937">
        <w:rPr>
          <w:rFonts w:ascii="Arial" w:hAnsi="Arial" w:cs="Arial"/>
          <w:sz w:val="22"/>
          <w:szCs w:val="22"/>
        </w:rPr>
        <w:t>months</w:t>
      </w:r>
      <w:r w:rsidRPr="048A3325" w:rsidR="00420476">
        <w:rPr>
          <w:rFonts w:ascii="Arial" w:hAnsi="Arial" w:cs="Arial"/>
          <w:sz w:val="22"/>
          <w:szCs w:val="22"/>
        </w:rPr>
        <w:t xml:space="preserve"> </w:t>
      </w:r>
      <w:r w:rsidRPr="048A3325" w:rsidR="57E59B81">
        <w:rPr>
          <w:rFonts w:ascii="Arial" w:hAnsi="Arial" w:cs="Arial"/>
          <w:sz w:val="22"/>
          <w:szCs w:val="22"/>
        </w:rPr>
        <w:t xml:space="preserve">or </w:t>
      </w:r>
      <w:r w:rsidRPr="048A3325" w:rsidR="196CC5A5">
        <w:rPr>
          <w:rFonts w:ascii="Arial" w:hAnsi="Arial" w:cs="Arial"/>
          <w:sz w:val="22"/>
          <w:szCs w:val="22"/>
        </w:rPr>
        <w:t>l</w:t>
      </w:r>
      <w:r w:rsidRPr="048A3325" w:rsidR="4C9DD4C1">
        <w:rPr>
          <w:rFonts w:ascii="Arial" w:hAnsi="Arial" w:cs="Arial"/>
          <w:sz w:val="22"/>
          <w:szCs w:val="22"/>
        </w:rPr>
        <w:t xml:space="preserve">ess if </w:t>
      </w:r>
      <w:r w:rsidRPr="048A3325" w:rsidR="2FB22DCE">
        <w:rPr>
          <w:rFonts w:ascii="Arial" w:hAnsi="Arial" w:cs="Arial"/>
          <w:sz w:val="22"/>
          <w:szCs w:val="22"/>
        </w:rPr>
        <w:t>t</w:t>
      </w:r>
      <w:r w:rsidRPr="048A3325" w:rsidR="2BF0475A">
        <w:rPr>
          <w:rFonts w:ascii="Arial" w:hAnsi="Arial" w:cs="Arial"/>
          <w:sz w:val="22"/>
          <w:szCs w:val="22"/>
        </w:rPr>
        <w:t>he bristles are damaged</w:t>
      </w:r>
      <w:r w:rsidRPr="048A3325" w:rsidR="543719CE">
        <w:rPr>
          <w:rFonts w:ascii="Arial" w:hAnsi="Arial" w:cs="Arial"/>
          <w:sz w:val="22"/>
          <w:szCs w:val="22"/>
        </w:rPr>
        <w:t xml:space="preserve">. Toothbrushes </w:t>
      </w:r>
      <w:r w:rsidRPr="048A3325" w:rsidR="2BF0475A">
        <w:rPr>
          <w:rFonts w:ascii="Arial" w:hAnsi="Arial" w:cs="Arial"/>
          <w:sz w:val="22"/>
          <w:szCs w:val="22"/>
        </w:rPr>
        <w:t>a</w:t>
      </w:r>
      <w:r w:rsidRPr="048A3325" w:rsidR="4C9DD4C1">
        <w:rPr>
          <w:rFonts w:ascii="Arial" w:hAnsi="Arial" w:cs="Arial"/>
          <w:sz w:val="22"/>
          <w:szCs w:val="22"/>
        </w:rPr>
        <w:t xml:space="preserve">re </w:t>
      </w:r>
      <w:r w:rsidRPr="048A3325" w:rsidR="00A14937">
        <w:rPr>
          <w:rFonts w:ascii="Arial" w:hAnsi="Arial" w:cs="Arial"/>
          <w:sz w:val="22"/>
          <w:szCs w:val="22"/>
        </w:rPr>
        <w:t>provided by the setting</w:t>
      </w:r>
      <w:r w:rsidRPr="048A3325" w:rsidR="00B31D78">
        <w:rPr>
          <w:rFonts w:ascii="Arial" w:hAnsi="Arial" w:cs="Arial"/>
          <w:sz w:val="22"/>
          <w:szCs w:val="22"/>
        </w:rPr>
        <w:t>.</w:t>
      </w:r>
    </w:p>
    <w:p w:rsidRPr="00A63887" w:rsidR="00C307A2" w:rsidP="72386643" w:rsidRDefault="00A14937" w14:paraId="60D2B3AD" w14:textId="2E5C7564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438108C0">
        <w:rPr>
          <w:rFonts w:ascii="Arial" w:hAnsi="Arial" w:cs="Arial"/>
          <w:sz w:val="22"/>
          <w:szCs w:val="22"/>
        </w:rPr>
        <w:t>Toothbrushes</w:t>
      </w:r>
      <w:r w:rsidRPr="048A3325" w:rsidR="75DCF34B">
        <w:rPr>
          <w:rFonts w:ascii="Arial" w:hAnsi="Arial" w:cs="Arial"/>
          <w:sz w:val="22"/>
          <w:szCs w:val="22"/>
        </w:rPr>
        <w:t xml:space="preserve"> stored </w:t>
      </w:r>
      <w:r w:rsidRPr="048A3325" w:rsidR="438108C0">
        <w:rPr>
          <w:rFonts w:ascii="Arial" w:hAnsi="Arial" w:cs="Arial"/>
          <w:sz w:val="22"/>
          <w:szCs w:val="22"/>
        </w:rPr>
        <w:t xml:space="preserve">in </w:t>
      </w:r>
      <w:r w:rsidRPr="048A3325" w:rsidR="60F56885">
        <w:rPr>
          <w:rFonts w:ascii="Arial" w:hAnsi="Arial" w:cs="Arial"/>
          <w:sz w:val="22"/>
          <w:szCs w:val="22"/>
        </w:rPr>
        <w:t xml:space="preserve">a </w:t>
      </w:r>
      <w:r w:rsidRPr="048A3325" w:rsidR="438108C0">
        <w:rPr>
          <w:rFonts w:ascii="Arial" w:hAnsi="Arial" w:cs="Arial"/>
          <w:sz w:val="22"/>
          <w:szCs w:val="22"/>
        </w:rPr>
        <w:t xml:space="preserve">rack or cups are stored apart in a </w:t>
      </w:r>
      <w:r w:rsidRPr="048A3325" w:rsidR="088C8456">
        <w:rPr>
          <w:rFonts w:ascii="Arial" w:hAnsi="Arial" w:cs="Arial"/>
          <w:sz w:val="22"/>
          <w:szCs w:val="22"/>
        </w:rPr>
        <w:t>cupboard,</w:t>
      </w:r>
      <w:r w:rsidRPr="048A3325" w:rsidR="438108C0">
        <w:rPr>
          <w:rFonts w:ascii="Arial" w:hAnsi="Arial" w:cs="Arial"/>
          <w:sz w:val="22"/>
          <w:szCs w:val="22"/>
        </w:rPr>
        <w:t xml:space="preserve"> so the toothbrushes do not </w:t>
      </w:r>
      <w:r w:rsidRPr="048A3325" w:rsidR="438108C0">
        <w:rPr>
          <w:rFonts w:ascii="Arial" w:hAnsi="Arial" w:cs="Arial"/>
          <w:sz w:val="22"/>
          <w:szCs w:val="22"/>
        </w:rPr>
        <w:t>come into contact</w:t>
      </w:r>
      <w:r w:rsidRPr="048A3325" w:rsidR="431C1C1B">
        <w:rPr>
          <w:rFonts w:ascii="Arial" w:hAnsi="Arial" w:cs="Arial"/>
          <w:sz w:val="22"/>
          <w:szCs w:val="22"/>
        </w:rPr>
        <w:t xml:space="preserve"> </w:t>
      </w:r>
      <w:r w:rsidRPr="048A3325" w:rsidR="438108C0">
        <w:rPr>
          <w:rFonts w:ascii="Arial" w:hAnsi="Arial" w:cs="Arial"/>
          <w:sz w:val="22"/>
          <w:szCs w:val="22"/>
        </w:rPr>
        <w:t>with</w:t>
      </w:r>
      <w:r w:rsidRPr="048A3325" w:rsidR="438108C0">
        <w:rPr>
          <w:rFonts w:ascii="Arial" w:hAnsi="Arial" w:cs="Arial"/>
          <w:sz w:val="22"/>
          <w:szCs w:val="22"/>
        </w:rPr>
        <w:t xml:space="preserve"> each other. </w:t>
      </w:r>
    </w:p>
    <w:p w:rsidRPr="00A63887" w:rsidR="00C307A2" w:rsidP="72386643" w:rsidRDefault="00A14937" w14:paraId="1E84F957" w14:textId="2BE7E7F9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6528C151">
        <w:rPr>
          <w:rFonts w:ascii="Arial" w:hAnsi="Arial" w:cs="Arial"/>
          <w:sz w:val="22"/>
          <w:szCs w:val="22"/>
        </w:rPr>
        <w:t>Staff will encourage the children to sit at a table to brush their teeth. Staff will clean the table with anti-</w:t>
      </w:r>
      <w:r w:rsidRPr="048A3325" w:rsidR="7A804EDE">
        <w:rPr>
          <w:rFonts w:ascii="Arial" w:hAnsi="Arial" w:cs="Arial"/>
          <w:sz w:val="22"/>
          <w:szCs w:val="22"/>
        </w:rPr>
        <w:t>bacterial</w:t>
      </w:r>
      <w:r w:rsidRPr="048A3325" w:rsidR="6528C151">
        <w:rPr>
          <w:rFonts w:ascii="Arial" w:hAnsi="Arial" w:cs="Arial"/>
          <w:sz w:val="22"/>
          <w:szCs w:val="22"/>
        </w:rPr>
        <w:t xml:space="preserve"> spray before and after toothbrushing to help prev</w:t>
      </w:r>
      <w:r w:rsidRPr="048A3325" w:rsidR="447B33EA">
        <w:rPr>
          <w:rFonts w:ascii="Arial" w:hAnsi="Arial" w:cs="Arial"/>
          <w:sz w:val="22"/>
          <w:szCs w:val="22"/>
        </w:rPr>
        <w:t>ent cross contamination.</w:t>
      </w:r>
    </w:p>
    <w:p w:rsidRPr="00A63887" w:rsidR="00C307A2" w:rsidP="72386643" w:rsidRDefault="00A14937" w14:paraId="3B2EC262" w14:textId="41866A79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62E9D31D">
        <w:rPr>
          <w:rFonts w:ascii="Arial" w:hAnsi="Arial" w:cs="Arial"/>
          <w:sz w:val="22"/>
          <w:szCs w:val="22"/>
        </w:rPr>
        <w:t xml:space="preserve">The staff will encourage the children to wash their hands before brushing their teeth to help </w:t>
      </w:r>
      <w:r w:rsidRPr="048A3325" w:rsidR="749DEA9C">
        <w:rPr>
          <w:rFonts w:ascii="Arial" w:hAnsi="Arial" w:cs="Arial"/>
          <w:sz w:val="22"/>
          <w:szCs w:val="22"/>
        </w:rPr>
        <w:t>prevent infections</w:t>
      </w:r>
    </w:p>
    <w:p w:rsidRPr="00A63887" w:rsidR="00C307A2" w:rsidP="72386643" w:rsidRDefault="00A14937" w14:paraId="540C74CE" w14:textId="645F58F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749DEA9C">
        <w:rPr>
          <w:rFonts w:ascii="Arial" w:hAnsi="Arial" w:cs="Arial"/>
          <w:sz w:val="22"/>
          <w:szCs w:val="22"/>
        </w:rPr>
        <w:t xml:space="preserve">A member of staff will sit at the table and </w:t>
      </w:r>
      <w:r w:rsidRPr="048A3325" w:rsidR="1AB0DA82">
        <w:rPr>
          <w:rFonts w:ascii="Arial" w:hAnsi="Arial" w:cs="Arial"/>
          <w:sz w:val="22"/>
          <w:szCs w:val="22"/>
        </w:rPr>
        <w:t>will closely</w:t>
      </w:r>
      <w:r w:rsidRPr="048A3325" w:rsidR="749DEA9C">
        <w:rPr>
          <w:rFonts w:ascii="Arial" w:hAnsi="Arial" w:cs="Arial"/>
          <w:sz w:val="22"/>
          <w:szCs w:val="22"/>
        </w:rPr>
        <w:t xml:space="preserve"> </w:t>
      </w:r>
      <w:r w:rsidRPr="048A3325" w:rsidR="749DEA9C">
        <w:rPr>
          <w:rFonts w:ascii="Arial" w:hAnsi="Arial" w:cs="Arial"/>
          <w:sz w:val="22"/>
          <w:szCs w:val="22"/>
        </w:rPr>
        <w:t>supervise the children</w:t>
      </w:r>
      <w:r w:rsidRPr="048A3325" w:rsidR="122AAAE5">
        <w:rPr>
          <w:rFonts w:ascii="Arial" w:hAnsi="Arial" w:cs="Arial"/>
          <w:sz w:val="22"/>
          <w:szCs w:val="22"/>
        </w:rPr>
        <w:t>.</w:t>
      </w:r>
    </w:p>
    <w:p w:rsidRPr="00A63887" w:rsidR="00C307A2" w:rsidP="72386643" w:rsidRDefault="00A14937" w14:paraId="0B4FE017" w14:textId="145070A1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268F0E95">
        <w:rPr>
          <w:rFonts w:ascii="Arial" w:hAnsi="Arial" w:cs="Arial"/>
          <w:sz w:val="22"/>
          <w:szCs w:val="22"/>
        </w:rPr>
        <w:t>The staff member will give the child their named toothbrush.</w:t>
      </w:r>
    </w:p>
    <w:p w:rsidRPr="00A63887" w:rsidR="00C307A2" w:rsidP="72386643" w:rsidRDefault="00A14937" w14:paraId="6C5317B4" w14:textId="72AFE20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122AAAE5">
        <w:rPr>
          <w:rFonts w:ascii="Arial" w:hAnsi="Arial" w:cs="Arial"/>
          <w:sz w:val="22"/>
          <w:szCs w:val="22"/>
        </w:rPr>
        <w:t xml:space="preserve">Staff will </w:t>
      </w:r>
      <w:r w:rsidRPr="048A3325" w:rsidR="0069E37F">
        <w:rPr>
          <w:rFonts w:ascii="Arial" w:hAnsi="Arial" w:cs="Arial"/>
          <w:sz w:val="22"/>
          <w:szCs w:val="22"/>
        </w:rPr>
        <w:t xml:space="preserve">place a small smear of toothpaste onto a plate and </w:t>
      </w:r>
      <w:r w:rsidRPr="048A3325" w:rsidR="0069E37F">
        <w:rPr>
          <w:rFonts w:ascii="Arial" w:hAnsi="Arial" w:cs="Arial"/>
          <w:sz w:val="22"/>
          <w:szCs w:val="22"/>
        </w:rPr>
        <w:t>assist</w:t>
      </w:r>
      <w:r w:rsidRPr="048A3325" w:rsidR="0069E37F">
        <w:rPr>
          <w:rFonts w:ascii="Arial" w:hAnsi="Arial" w:cs="Arial"/>
          <w:sz w:val="22"/>
          <w:szCs w:val="22"/>
        </w:rPr>
        <w:t xml:space="preserve"> the children to scoop the </w:t>
      </w:r>
      <w:r w:rsidRPr="048A3325" w:rsidR="17FAA4E5">
        <w:rPr>
          <w:rFonts w:ascii="Arial" w:hAnsi="Arial" w:cs="Arial"/>
          <w:sz w:val="22"/>
          <w:szCs w:val="22"/>
        </w:rPr>
        <w:t>toothpaste</w:t>
      </w:r>
      <w:r w:rsidRPr="048A3325" w:rsidR="0069E37F">
        <w:rPr>
          <w:rFonts w:ascii="Arial" w:hAnsi="Arial" w:cs="Arial"/>
          <w:sz w:val="22"/>
          <w:szCs w:val="22"/>
        </w:rPr>
        <w:t xml:space="preserve"> onto their tooth</w:t>
      </w:r>
      <w:r w:rsidRPr="048A3325" w:rsidR="1C362EC3">
        <w:rPr>
          <w:rFonts w:ascii="Arial" w:hAnsi="Arial" w:cs="Arial"/>
          <w:sz w:val="22"/>
          <w:szCs w:val="22"/>
        </w:rPr>
        <w:t>brush</w:t>
      </w:r>
      <w:r w:rsidRPr="048A3325" w:rsidR="7DB3ADE1">
        <w:rPr>
          <w:rFonts w:ascii="Arial" w:hAnsi="Arial" w:cs="Arial"/>
          <w:sz w:val="22"/>
          <w:szCs w:val="22"/>
        </w:rPr>
        <w:t xml:space="preserve">. </w:t>
      </w:r>
    </w:p>
    <w:p w:rsidRPr="00A63887" w:rsidR="00C307A2" w:rsidP="72386643" w:rsidRDefault="00A14937" w14:paraId="7766B3D0" w14:textId="2D21DF0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7DB3ADE1">
        <w:rPr>
          <w:rFonts w:ascii="Arial" w:hAnsi="Arial" w:cs="Arial"/>
          <w:sz w:val="22"/>
          <w:szCs w:val="22"/>
        </w:rPr>
        <w:t xml:space="preserve">The children will be encouraged to clean their teeth with the brush and can use a small hand mirror to watch </w:t>
      </w:r>
      <w:r w:rsidRPr="048A3325" w:rsidR="7DB3ADE1">
        <w:rPr>
          <w:rFonts w:ascii="Arial" w:hAnsi="Arial" w:cs="Arial"/>
          <w:sz w:val="22"/>
          <w:szCs w:val="22"/>
        </w:rPr>
        <w:t>themselves</w:t>
      </w:r>
      <w:r w:rsidRPr="048A3325" w:rsidR="7DB3ADE1">
        <w:rPr>
          <w:rFonts w:ascii="Arial" w:hAnsi="Arial" w:cs="Arial"/>
          <w:sz w:val="22"/>
          <w:szCs w:val="22"/>
        </w:rPr>
        <w:t>.</w:t>
      </w:r>
    </w:p>
    <w:p w:rsidRPr="00A63887" w:rsidR="00C307A2" w:rsidP="72386643" w:rsidRDefault="00A14937" w14:paraId="60BFCAA9" w14:textId="6F8A83EA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6E304B7C">
        <w:rPr>
          <w:rFonts w:ascii="Arial" w:hAnsi="Arial" w:cs="Arial"/>
          <w:sz w:val="22"/>
          <w:szCs w:val="22"/>
        </w:rPr>
        <w:t xml:space="preserve">The member of staff will use a two </w:t>
      </w:r>
      <w:r w:rsidRPr="048A3325" w:rsidR="6BAC442F">
        <w:rPr>
          <w:rFonts w:ascii="Arial" w:hAnsi="Arial" w:cs="Arial"/>
          <w:sz w:val="22"/>
          <w:szCs w:val="22"/>
        </w:rPr>
        <w:t>minute</w:t>
      </w:r>
      <w:r w:rsidRPr="048A3325" w:rsidR="6E304B7C">
        <w:rPr>
          <w:rFonts w:ascii="Arial" w:hAnsi="Arial" w:cs="Arial"/>
          <w:sz w:val="22"/>
          <w:szCs w:val="22"/>
        </w:rPr>
        <w:t xml:space="preserve"> </w:t>
      </w:r>
      <w:r w:rsidRPr="048A3325" w:rsidR="2E13C508">
        <w:rPr>
          <w:rFonts w:ascii="Arial" w:hAnsi="Arial" w:cs="Arial"/>
          <w:sz w:val="22"/>
          <w:szCs w:val="22"/>
        </w:rPr>
        <w:t>s</w:t>
      </w:r>
      <w:r w:rsidRPr="048A3325" w:rsidR="6E304B7C">
        <w:rPr>
          <w:rFonts w:ascii="Arial" w:hAnsi="Arial" w:cs="Arial"/>
          <w:sz w:val="22"/>
          <w:szCs w:val="22"/>
        </w:rPr>
        <w:t>an</w:t>
      </w:r>
      <w:r w:rsidRPr="048A3325" w:rsidR="6E304B7C">
        <w:rPr>
          <w:rFonts w:ascii="Arial" w:hAnsi="Arial" w:cs="Arial"/>
          <w:sz w:val="22"/>
          <w:szCs w:val="22"/>
        </w:rPr>
        <w:t>d timer to ensure the children clean their teeth for the required amount of time.</w:t>
      </w:r>
      <w:r w:rsidRPr="048A3325" w:rsidR="7DB3ADE1">
        <w:rPr>
          <w:rFonts w:ascii="Arial" w:hAnsi="Arial" w:cs="Arial"/>
          <w:sz w:val="22"/>
          <w:szCs w:val="22"/>
        </w:rPr>
        <w:t xml:space="preserve"> </w:t>
      </w:r>
    </w:p>
    <w:p w:rsidRPr="00A63887" w:rsidR="00C307A2" w:rsidP="72386643" w:rsidRDefault="00A14937" w14:paraId="01E8230F" w14:textId="572F26D9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7496E1E0">
        <w:rPr>
          <w:rFonts w:ascii="Arial" w:hAnsi="Arial" w:cs="Arial"/>
          <w:sz w:val="22"/>
          <w:szCs w:val="22"/>
        </w:rPr>
        <w:t xml:space="preserve">If the children </w:t>
      </w:r>
      <w:r w:rsidRPr="048A3325" w:rsidR="7496E1E0">
        <w:rPr>
          <w:rFonts w:ascii="Arial" w:hAnsi="Arial" w:cs="Arial"/>
          <w:sz w:val="22"/>
          <w:szCs w:val="22"/>
        </w:rPr>
        <w:t>wish</w:t>
      </w:r>
      <w:r w:rsidRPr="048A3325" w:rsidR="05AF1F10">
        <w:rPr>
          <w:rFonts w:ascii="Arial" w:hAnsi="Arial" w:cs="Arial"/>
          <w:sz w:val="22"/>
          <w:szCs w:val="22"/>
        </w:rPr>
        <w:t xml:space="preserve"> </w:t>
      </w:r>
      <w:r w:rsidRPr="048A3325" w:rsidR="7496E1E0">
        <w:rPr>
          <w:rFonts w:ascii="Arial" w:hAnsi="Arial" w:cs="Arial"/>
          <w:sz w:val="22"/>
          <w:szCs w:val="22"/>
        </w:rPr>
        <w:t>to</w:t>
      </w:r>
      <w:r w:rsidRPr="048A3325" w:rsidR="7496E1E0">
        <w:rPr>
          <w:rFonts w:ascii="Arial" w:hAnsi="Arial" w:cs="Arial"/>
          <w:sz w:val="22"/>
          <w:szCs w:val="22"/>
        </w:rPr>
        <w:t xml:space="preserve"> spit out the toothpaste, the staff will encourage the children to spit into a tissue and staff will encourage the child to throw the used tissue into the bi</w:t>
      </w:r>
      <w:r w:rsidRPr="048A3325" w:rsidR="5643518C">
        <w:rPr>
          <w:rFonts w:ascii="Arial" w:hAnsi="Arial" w:cs="Arial"/>
          <w:sz w:val="22"/>
          <w:szCs w:val="22"/>
        </w:rPr>
        <w:t xml:space="preserve">n. </w:t>
      </w:r>
    </w:p>
    <w:p w:rsidRPr="00A63887" w:rsidR="00C307A2" w:rsidP="72386643" w:rsidRDefault="00A14937" w14:paraId="1792803A" w14:textId="5D271BA7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409F1271">
        <w:rPr>
          <w:rFonts w:ascii="Arial" w:hAnsi="Arial" w:cs="Arial"/>
          <w:sz w:val="22"/>
          <w:szCs w:val="22"/>
        </w:rPr>
        <w:t xml:space="preserve">The staff will take the toothbrush from the child and </w:t>
      </w:r>
      <w:r w:rsidRPr="048A3325" w:rsidR="409F1271">
        <w:rPr>
          <w:rFonts w:ascii="Arial" w:hAnsi="Arial" w:cs="Arial"/>
          <w:sz w:val="22"/>
          <w:szCs w:val="22"/>
        </w:rPr>
        <w:t>place</w:t>
      </w:r>
      <w:r w:rsidRPr="048A3325" w:rsidR="409F1271">
        <w:rPr>
          <w:rFonts w:ascii="Arial" w:hAnsi="Arial" w:cs="Arial"/>
          <w:sz w:val="22"/>
          <w:szCs w:val="22"/>
        </w:rPr>
        <w:t xml:space="preserve"> it back in the rack or cup for storage.</w:t>
      </w:r>
    </w:p>
    <w:p w:rsidRPr="00A63887" w:rsidR="00C307A2" w:rsidP="72386643" w:rsidRDefault="00A14937" w14:paraId="54FE3152" w14:textId="5BA58073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09716DAA">
        <w:rPr>
          <w:rFonts w:ascii="Arial" w:hAnsi="Arial" w:cs="Arial"/>
          <w:sz w:val="22"/>
          <w:szCs w:val="22"/>
        </w:rPr>
        <w:t xml:space="preserve"> A variety of </w:t>
      </w:r>
      <w:r w:rsidRPr="048A3325" w:rsidR="00A14937">
        <w:rPr>
          <w:rFonts w:ascii="Arial" w:hAnsi="Arial" w:cs="Arial"/>
          <w:sz w:val="22"/>
          <w:szCs w:val="22"/>
        </w:rPr>
        <w:t xml:space="preserve">Oral hygiene activities are </w:t>
      </w:r>
      <w:r w:rsidRPr="048A3325" w:rsidR="51331EDC">
        <w:rPr>
          <w:rFonts w:ascii="Arial" w:hAnsi="Arial" w:cs="Arial"/>
          <w:sz w:val="22"/>
          <w:szCs w:val="22"/>
        </w:rPr>
        <w:t>planned in</w:t>
      </w:r>
      <w:r w:rsidRPr="048A3325" w:rsidR="0FD8040E">
        <w:rPr>
          <w:rFonts w:ascii="Arial" w:hAnsi="Arial" w:cs="Arial"/>
          <w:sz w:val="22"/>
          <w:szCs w:val="22"/>
        </w:rPr>
        <w:t xml:space="preserve"> our</w:t>
      </w:r>
      <w:r w:rsidRPr="048A3325" w:rsidR="51331EDC">
        <w:rPr>
          <w:rFonts w:ascii="Arial" w:hAnsi="Arial" w:cs="Arial"/>
          <w:sz w:val="22"/>
          <w:szCs w:val="22"/>
        </w:rPr>
        <w:t xml:space="preserve"> settin</w:t>
      </w:r>
      <w:r w:rsidRPr="048A3325" w:rsidR="4AFEB6C8">
        <w:rPr>
          <w:rFonts w:ascii="Arial" w:hAnsi="Arial" w:cs="Arial"/>
          <w:sz w:val="22"/>
          <w:szCs w:val="22"/>
        </w:rPr>
        <w:t>g</w:t>
      </w:r>
      <w:r w:rsidRPr="048A3325" w:rsidR="51331EDC">
        <w:rPr>
          <w:rFonts w:ascii="Arial" w:hAnsi="Arial" w:cs="Arial"/>
          <w:sz w:val="22"/>
          <w:szCs w:val="22"/>
        </w:rPr>
        <w:t xml:space="preserve"> regula</w:t>
      </w:r>
      <w:r w:rsidRPr="048A3325" w:rsidR="7096A5FF">
        <w:rPr>
          <w:rFonts w:ascii="Arial" w:hAnsi="Arial" w:cs="Arial"/>
          <w:sz w:val="22"/>
          <w:szCs w:val="22"/>
        </w:rPr>
        <w:t>rly</w:t>
      </w:r>
      <w:r w:rsidRPr="048A3325" w:rsidR="51331EDC">
        <w:rPr>
          <w:rFonts w:ascii="Arial" w:hAnsi="Arial" w:cs="Arial"/>
          <w:sz w:val="22"/>
          <w:szCs w:val="22"/>
        </w:rPr>
        <w:t xml:space="preserve"> to promote the correct procedures on how to clean teeth to the children</w:t>
      </w:r>
      <w:r w:rsidRPr="048A3325" w:rsidR="5227E9AA">
        <w:rPr>
          <w:rFonts w:ascii="Arial" w:hAnsi="Arial" w:cs="Arial"/>
          <w:sz w:val="22"/>
          <w:szCs w:val="22"/>
        </w:rPr>
        <w:t xml:space="preserve"> and to promote good oral hygiene</w:t>
      </w:r>
      <w:r w:rsidRPr="048A3325" w:rsidR="3A58BA57">
        <w:rPr>
          <w:rFonts w:ascii="Arial" w:hAnsi="Arial" w:cs="Arial"/>
          <w:sz w:val="22"/>
          <w:szCs w:val="22"/>
        </w:rPr>
        <w:t xml:space="preserve">, and families are </w:t>
      </w:r>
      <w:r w:rsidRPr="048A3325" w:rsidR="3A58BA57">
        <w:rPr>
          <w:rFonts w:ascii="Arial" w:hAnsi="Arial" w:cs="Arial"/>
          <w:sz w:val="22"/>
          <w:szCs w:val="22"/>
        </w:rPr>
        <w:t>encourage</w:t>
      </w:r>
      <w:r w:rsidRPr="048A3325" w:rsidR="72BDE780">
        <w:rPr>
          <w:rFonts w:ascii="Arial" w:hAnsi="Arial" w:cs="Arial"/>
          <w:sz w:val="22"/>
          <w:szCs w:val="22"/>
        </w:rPr>
        <w:t>d</w:t>
      </w:r>
      <w:r w:rsidRPr="048A3325" w:rsidR="3A58BA57">
        <w:rPr>
          <w:rFonts w:ascii="Arial" w:hAnsi="Arial" w:cs="Arial"/>
          <w:sz w:val="22"/>
          <w:szCs w:val="22"/>
        </w:rPr>
        <w:t xml:space="preserve"> and welcomed to take part</w:t>
      </w:r>
      <w:r w:rsidRPr="048A3325" w:rsidR="51331EDC">
        <w:rPr>
          <w:rFonts w:ascii="Arial" w:hAnsi="Arial" w:cs="Arial"/>
          <w:sz w:val="22"/>
          <w:szCs w:val="22"/>
        </w:rPr>
        <w:t xml:space="preserve">. </w:t>
      </w:r>
    </w:p>
    <w:p w:rsidRPr="00A63887" w:rsidR="00C307A2" w:rsidP="72386643" w:rsidRDefault="00A14937" w14:paraId="3D1EEDC0" w14:textId="2DE36A9E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48F38E18">
        <w:rPr>
          <w:rFonts w:ascii="Arial" w:hAnsi="Arial" w:cs="Arial"/>
          <w:sz w:val="22"/>
          <w:szCs w:val="22"/>
        </w:rPr>
        <w:t xml:space="preserve">We </w:t>
      </w:r>
      <w:r w:rsidRPr="048A3325" w:rsidR="48F38E18">
        <w:rPr>
          <w:rFonts w:ascii="Arial" w:hAnsi="Arial" w:cs="Arial"/>
          <w:sz w:val="22"/>
          <w:szCs w:val="22"/>
        </w:rPr>
        <w:t>provide</w:t>
      </w:r>
      <w:r w:rsidRPr="048A3325" w:rsidR="48F38E18">
        <w:rPr>
          <w:rFonts w:ascii="Arial" w:hAnsi="Arial" w:cs="Arial"/>
          <w:sz w:val="22"/>
          <w:szCs w:val="22"/>
        </w:rPr>
        <w:t xml:space="preserve"> books that encourage and promote healthy </w:t>
      </w:r>
      <w:r w:rsidRPr="048A3325" w:rsidR="48F38E18">
        <w:rPr>
          <w:rFonts w:ascii="Arial" w:hAnsi="Arial" w:cs="Arial"/>
          <w:sz w:val="22"/>
          <w:szCs w:val="22"/>
        </w:rPr>
        <w:t>eating</w:t>
      </w:r>
      <w:r w:rsidRPr="048A3325" w:rsidR="48F38E18">
        <w:rPr>
          <w:rFonts w:ascii="Arial" w:hAnsi="Arial" w:cs="Arial"/>
          <w:sz w:val="22"/>
          <w:szCs w:val="22"/>
        </w:rPr>
        <w:t>, handwashing and good oral hygiene to our children and families.</w:t>
      </w:r>
      <w:r w:rsidRPr="048A3325" w:rsidR="00C307A2">
        <w:rPr>
          <w:rFonts w:ascii="Arial" w:hAnsi="Arial" w:cs="Arial"/>
          <w:sz w:val="22"/>
          <w:szCs w:val="22"/>
        </w:rPr>
        <w:t xml:space="preserve"> </w:t>
      </w:r>
    </w:p>
    <w:p w:rsidR="5A111358" w:rsidP="72386643" w:rsidRDefault="5A111358" w14:paraId="26CDF031" w14:textId="13060325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48A3325" w:rsidR="5A111358">
        <w:rPr>
          <w:rFonts w:ascii="Arial" w:hAnsi="Arial" w:cs="Arial"/>
          <w:sz w:val="22"/>
          <w:szCs w:val="22"/>
        </w:rPr>
        <w:t>Staff promote</w:t>
      </w:r>
      <w:r w:rsidRPr="048A3325" w:rsidR="033D0596">
        <w:rPr>
          <w:rFonts w:ascii="Arial" w:hAnsi="Arial" w:cs="Arial"/>
          <w:sz w:val="22"/>
          <w:szCs w:val="22"/>
        </w:rPr>
        <w:t xml:space="preserve"> and role mode</w:t>
      </w:r>
      <w:r w:rsidRPr="048A3325" w:rsidR="5A111358">
        <w:rPr>
          <w:rFonts w:ascii="Arial" w:hAnsi="Arial" w:cs="Arial"/>
          <w:sz w:val="22"/>
          <w:szCs w:val="22"/>
        </w:rPr>
        <w:t xml:space="preserve"> good oral hygiene, handwashing and healthy eating to parents and </w:t>
      </w:r>
      <w:r w:rsidRPr="048A3325" w:rsidR="52105A19">
        <w:rPr>
          <w:rFonts w:ascii="Arial" w:hAnsi="Arial" w:cs="Arial"/>
          <w:sz w:val="22"/>
          <w:szCs w:val="22"/>
        </w:rPr>
        <w:t>families</w:t>
      </w:r>
      <w:r w:rsidRPr="048A3325" w:rsidR="628F782E">
        <w:rPr>
          <w:rFonts w:ascii="Arial" w:hAnsi="Arial" w:cs="Arial"/>
          <w:sz w:val="22"/>
          <w:szCs w:val="22"/>
        </w:rPr>
        <w:t xml:space="preserve"> and</w:t>
      </w:r>
      <w:r w:rsidRPr="048A3325" w:rsidR="5A111358">
        <w:rPr>
          <w:rFonts w:ascii="Arial" w:hAnsi="Arial" w:cs="Arial"/>
          <w:sz w:val="22"/>
          <w:szCs w:val="22"/>
        </w:rPr>
        <w:t xml:space="preserve"> </w:t>
      </w:r>
      <w:r w:rsidRPr="048A3325" w:rsidR="0A4EA8E7">
        <w:rPr>
          <w:rFonts w:ascii="Arial" w:hAnsi="Arial" w:cs="Arial"/>
          <w:sz w:val="22"/>
          <w:szCs w:val="22"/>
        </w:rPr>
        <w:t>display information</w:t>
      </w:r>
      <w:r w:rsidRPr="048A3325" w:rsidR="5A111358">
        <w:rPr>
          <w:rFonts w:ascii="Arial" w:hAnsi="Arial" w:cs="Arial"/>
          <w:sz w:val="22"/>
          <w:szCs w:val="22"/>
        </w:rPr>
        <w:t xml:space="preserve"> </w:t>
      </w:r>
      <w:r w:rsidRPr="048A3325" w:rsidR="5A111358">
        <w:rPr>
          <w:rFonts w:ascii="Arial" w:hAnsi="Arial" w:cs="Arial"/>
          <w:sz w:val="22"/>
          <w:szCs w:val="22"/>
        </w:rPr>
        <w:t>in the setting</w:t>
      </w:r>
      <w:r w:rsidRPr="048A3325" w:rsidR="769DD942">
        <w:rPr>
          <w:rFonts w:ascii="Arial" w:hAnsi="Arial" w:cs="Arial"/>
          <w:sz w:val="22"/>
          <w:szCs w:val="22"/>
        </w:rPr>
        <w:t>, us</w:t>
      </w:r>
      <w:r w:rsidRPr="048A3325" w:rsidR="0D236BEA">
        <w:rPr>
          <w:rFonts w:ascii="Arial" w:hAnsi="Arial" w:cs="Arial"/>
          <w:sz w:val="22"/>
          <w:szCs w:val="22"/>
        </w:rPr>
        <w:t>e</w:t>
      </w:r>
      <w:r w:rsidRPr="048A3325" w:rsidR="5A111358">
        <w:rPr>
          <w:rFonts w:ascii="Arial" w:hAnsi="Arial" w:cs="Arial"/>
          <w:sz w:val="22"/>
          <w:szCs w:val="22"/>
        </w:rPr>
        <w:t xml:space="preserve"> our Fac</w:t>
      </w:r>
      <w:r w:rsidRPr="048A3325" w:rsidR="1C93F450">
        <w:rPr>
          <w:rFonts w:ascii="Arial" w:hAnsi="Arial" w:cs="Arial"/>
          <w:sz w:val="22"/>
          <w:szCs w:val="22"/>
        </w:rPr>
        <w:t xml:space="preserve">ebook page </w:t>
      </w:r>
      <w:r w:rsidRPr="048A3325" w:rsidR="37A35639">
        <w:rPr>
          <w:rFonts w:ascii="Arial" w:hAnsi="Arial" w:cs="Arial"/>
          <w:sz w:val="22"/>
          <w:szCs w:val="22"/>
        </w:rPr>
        <w:t xml:space="preserve">to share </w:t>
      </w:r>
      <w:r w:rsidRPr="048A3325" w:rsidR="37A35639">
        <w:rPr>
          <w:rFonts w:ascii="Arial" w:hAnsi="Arial" w:cs="Arial"/>
          <w:sz w:val="22"/>
          <w:szCs w:val="22"/>
        </w:rPr>
        <w:t>appropriate</w:t>
      </w:r>
      <w:r w:rsidRPr="048A3325" w:rsidR="37A35639">
        <w:rPr>
          <w:rFonts w:ascii="Arial" w:hAnsi="Arial" w:cs="Arial"/>
          <w:sz w:val="22"/>
          <w:szCs w:val="22"/>
        </w:rPr>
        <w:t xml:space="preserve"> and informative posts, and sharing information and videos on our Class Dojo parent communication app.</w:t>
      </w:r>
    </w:p>
    <w:p w:rsidRPr="003B7FE7" w:rsidR="00B510EB" w:rsidP="72386643" w:rsidRDefault="00A14937" w14:paraId="5D5DCB6C" w14:textId="26B13C45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048A3325" w:rsidR="00A14937">
        <w:rPr>
          <w:rFonts w:ascii="Arial" w:hAnsi="Arial" w:cs="Arial"/>
          <w:sz w:val="22"/>
          <w:szCs w:val="22"/>
        </w:rPr>
        <w:t>Th</w:t>
      </w:r>
      <w:r w:rsidRPr="048A3325" w:rsidR="00BD0A1B">
        <w:rPr>
          <w:rFonts w:ascii="Arial" w:hAnsi="Arial" w:cs="Arial"/>
          <w:sz w:val="22"/>
          <w:szCs w:val="22"/>
        </w:rPr>
        <w:t>e setting co-ordinates with</w:t>
      </w:r>
      <w:r w:rsidRPr="048A3325" w:rsidR="4CA3EEDF">
        <w:rPr>
          <w:rFonts w:ascii="Arial" w:hAnsi="Arial" w:cs="Arial"/>
          <w:sz w:val="22"/>
          <w:szCs w:val="22"/>
        </w:rPr>
        <w:t xml:space="preserve"> the Oxfordshire Community Dental Services</w:t>
      </w:r>
      <w:r w:rsidRPr="048A3325" w:rsidR="00BD0A1B">
        <w:rPr>
          <w:rFonts w:ascii="Arial" w:hAnsi="Arial" w:cs="Arial"/>
          <w:sz w:val="22"/>
          <w:szCs w:val="22"/>
        </w:rPr>
        <w:t xml:space="preserve"> </w:t>
      </w:r>
      <w:r w:rsidRPr="048A3325" w:rsidR="112B3853">
        <w:rPr>
          <w:rFonts w:ascii="Arial" w:hAnsi="Arial" w:cs="Arial"/>
          <w:sz w:val="22"/>
          <w:szCs w:val="22"/>
        </w:rPr>
        <w:t>to</w:t>
      </w:r>
      <w:r w:rsidRPr="048A3325" w:rsidR="00A14937">
        <w:rPr>
          <w:rFonts w:ascii="Arial" w:hAnsi="Arial" w:cs="Arial"/>
          <w:sz w:val="22"/>
          <w:szCs w:val="22"/>
        </w:rPr>
        <w:t xml:space="preserve"> ensure procedures are reviewed regularly, </w:t>
      </w:r>
      <w:r w:rsidRPr="048A3325" w:rsidR="00A14937">
        <w:rPr>
          <w:rFonts w:ascii="Arial" w:hAnsi="Arial" w:cs="Arial"/>
          <w:sz w:val="22"/>
          <w:szCs w:val="22"/>
        </w:rPr>
        <w:t>additional</w:t>
      </w:r>
      <w:r w:rsidRPr="048A3325" w:rsidR="00A14937">
        <w:rPr>
          <w:rFonts w:ascii="Arial" w:hAnsi="Arial" w:cs="Arial"/>
          <w:sz w:val="22"/>
          <w:szCs w:val="22"/>
        </w:rPr>
        <w:t xml:space="preserve"> guidance from the local team may be added to this procedure. </w:t>
      </w:r>
    </w:p>
    <w:p w:rsidRPr="00CC4FEB" w:rsidR="00BD0A1B" w:rsidP="008A59E2" w:rsidRDefault="00BD0A1B" w14:paraId="12E04FBA" w14:textId="7D52679C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:rsidRPr="00CC4FEB" w:rsidR="00A63887" w:rsidP="008A59E2" w:rsidRDefault="00A63887" w14:paraId="32DF0B44" w14:textId="77777777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 xml:space="preserve">Parents are </w:t>
      </w:r>
      <w:r w:rsidRPr="00CC4FEB">
        <w:rPr>
          <w:rFonts w:ascii="Arial" w:hAnsi="Arial" w:cs="Arial"/>
          <w:i/>
          <w:sz w:val="22"/>
          <w:szCs w:val="22"/>
        </w:rPr>
        <w:t>advised</w:t>
      </w:r>
      <w:r w:rsidRPr="00CC4F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</w:p>
    <w:p w:rsidR="00BD0A1B" w:rsidP="008A59E2" w:rsidRDefault="00A63887" w14:paraId="13522A9B" w14:textId="23004A90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>Dummies that are damaged are disposed of and parents are told that this has happened</w:t>
      </w:r>
    </w:p>
    <w:p w:rsidRPr="00E66478" w:rsidR="00E66478" w:rsidP="008A59E2" w:rsidRDefault="00E66478" w14:paraId="514AD5B3" w14:textId="77777777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:rsidRPr="00AF0716" w:rsidR="003D6C43" w:rsidP="007E6F4D" w:rsidRDefault="00E66478" w14:paraId="5D393FAA" w14:textId="542C5B6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w:history="1" r:id="rId10">
        <w:r w:rsidRPr="001C31FA" w:rsidR="00D87BA3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Pr="00AF0716" w:rsidR="003D6C43" w:rsidSect="007E6F4D">
      <w:footerReference w:type="default" r:id="rId11"/>
      <w:pgSz w:w="11906" w:h="16838" w:orient="portrait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52AD" w:rsidP="00831C42" w:rsidRDefault="007152AD" w14:paraId="0287E79D" w14:textId="77777777">
      <w:r>
        <w:separator/>
      </w:r>
    </w:p>
  </w:endnote>
  <w:endnote w:type="continuationSeparator" w:id="0">
    <w:p w:rsidR="007152AD" w:rsidP="00831C42" w:rsidRDefault="007152AD" w14:paraId="00B240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F0716" w:rsidR="00311F27" w:rsidP="00AF0716" w:rsidRDefault="007E6F4D" w14:paraId="292E019D" w14:textId="3478D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52AD" w:rsidP="00831C42" w:rsidRDefault="007152AD" w14:paraId="77B4D788" w14:textId="77777777">
      <w:r>
        <w:separator/>
      </w:r>
    </w:p>
  </w:footnote>
  <w:footnote w:type="continuationSeparator" w:id="0">
    <w:p w:rsidR="007152AD" w:rsidP="00831C42" w:rsidRDefault="007152AD" w14:paraId="530362C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4">
    <w:nsid w:val="3506dd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45">
    <w:abstractNumId w:val="44"/>
  </w: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9E37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A8AE1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3B2428"/>
    <w:rsid w:val="02665B42"/>
    <w:rsid w:val="02C33225"/>
    <w:rsid w:val="03103EF8"/>
    <w:rsid w:val="033D0596"/>
    <w:rsid w:val="03C4B261"/>
    <w:rsid w:val="03E1E4B7"/>
    <w:rsid w:val="0429E23B"/>
    <w:rsid w:val="044CAFF3"/>
    <w:rsid w:val="048A3325"/>
    <w:rsid w:val="04C1B248"/>
    <w:rsid w:val="050CF7F8"/>
    <w:rsid w:val="05AF1F10"/>
    <w:rsid w:val="05D64EB9"/>
    <w:rsid w:val="0739CC65"/>
    <w:rsid w:val="0741B9EB"/>
    <w:rsid w:val="07CF95DE"/>
    <w:rsid w:val="083C6D07"/>
    <w:rsid w:val="088C8456"/>
    <w:rsid w:val="09633EB2"/>
    <w:rsid w:val="09716DAA"/>
    <w:rsid w:val="09A6F906"/>
    <w:rsid w:val="09BBF6D9"/>
    <w:rsid w:val="0A2B48C5"/>
    <w:rsid w:val="0A4EA8E7"/>
    <w:rsid w:val="0B3480D9"/>
    <w:rsid w:val="0B52CE3A"/>
    <w:rsid w:val="0B88B416"/>
    <w:rsid w:val="0B8B725B"/>
    <w:rsid w:val="0C0A1B38"/>
    <w:rsid w:val="0C0D3D88"/>
    <w:rsid w:val="0C152B0E"/>
    <w:rsid w:val="0D236BEA"/>
    <w:rsid w:val="0E6D6D70"/>
    <w:rsid w:val="0E726D65"/>
    <w:rsid w:val="0F2DB46E"/>
    <w:rsid w:val="0FD8040E"/>
    <w:rsid w:val="101378E8"/>
    <w:rsid w:val="10289556"/>
    <w:rsid w:val="10547744"/>
    <w:rsid w:val="1082A23C"/>
    <w:rsid w:val="10E89C31"/>
    <w:rsid w:val="112B3853"/>
    <w:rsid w:val="122AAAE5"/>
    <w:rsid w:val="127C7F0C"/>
    <w:rsid w:val="127D5E8E"/>
    <w:rsid w:val="1340DE93"/>
    <w:rsid w:val="134ADFED"/>
    <w:rsid w:val="13E16DF0"/>
    <w:rsid w:val="13EFE9EB"/>
    <w:rsid w:val="14016DF0"/>
    <w:rsid w:val="14184F6D"/>
    <w:rsid w:val="14496AEC"/>
    <w:rsid w:val="14AFEFFD"/>
    <w:rsid w:val="157CAA58"/>
    <w:rsid w:val="15BBB38E"/>
    <w:rsid w:val="16031AFF"/>
    <w:rsid w:val="16F5302A"/>
    <w:rsid w:val="17E88674"/>
    <w:rsid w:val="17FAA4E5"/>
    <w:rsid w:val="1889AB78"/>
    <w:rsid w:val="18967B0F"/>
    <w:rsid w:val="18F20DE3"/>
    <w:rsid w:val="1910DA07"/>
    <w:rsid w:val="196CC5A5"/>
    <w:rsid w:val="19F62394"/>
    <w:rsid w:val="1A8790F1"/>
    <w:rsid w:val="1AB0DA82"/>
    <w:rsid w:val="1ADF7E58"/>
    <w:rsid w:val="1B391F7C"/>
    <w:rsid w:val="1C236152"/>
    <w:rsid w:val="1C362EC3"/>
    <w:rsid w:val="1C93F450"/>
    <w:rsid w:val="1CAB8954"/>
    <w:rsid w:val="1CCA80C2"/>
    <w:rsid w:val="1CD4EFDD"/>
    <w:rsid w:val="1CEC5146"/>
    <w:rsid w:val="1DBF31B3"/>
    <w:rsid w:val="1E4759B5"/>
    <w:rsid w:val="1F2EF942"/>
    <w:rsid w:val="21013EBC"/>
    <w:rsid w:val="21574964"/>
    <w:rsid w:val="21C31F82"/>
    <w:rsid w:val="21D95A91"/>
    <w:rsid w:val="2267F1B2"/>
    <w:rsid w:val="22A0FABF"/>
    <w:rsid w:val="22C4CB9D"/>
    <w:rsid w:val="22D3EAA1"/>
    <w:rsid w:val="232B604B"/>
    <w:rsid w:val="239ADC9E"/>
    <w:rsid w:val="23A9F152"/>
    <w:rsid w:val="23BCA214"/>
    <w:rsid w:val="23C7A529"/>
    <w:rsid w:val="24AB015E"/>
    <w:rsid w:val="25426C42"/>
    <w:rsid w:val="25D89B81"/>
    <w:rsid w:val="2683DC20"/>
    <w:rsid w:val="268F0E95"/>
    <w:rsid w:val="269690A5"/>
    <w:rsid w:val="26FA5301"/>
    <w:rsid w:val="27746BE2"/>
    <w:rsid w:val="290F801F"/>
    <w:rsid w:val="29B372E5"/>
    <w:rsid w:val="2A0C34A7"/>
    <w:rsid w:val="2AD041E3"/>
    <w:rsid w:val="2AE17CBA"/>
    <w:rsid w:val="2BF0475A"/>
    <w:rsid w:val="2C0494E5"/>
    <w:rsid w:val="2C5C065D"/>
    <w:rsid w:val="2C72F2AE"/>
    <w:rsid w:val="2CDCB743"/>
    <w:rsid w:val="2D8AD7CA"/>
    <w:rsid w:val="2DE4CB73"/>
    <w:rsid w:val="2E13C508"/>
    <w:rsid w:val="2E303714"/>
    <w:rsid w:val="2E44413E"/>
    <w:rsid w:val="2E5D865A"/>
    <w:rsid w:val="2F809BD4"/>
    <w:rsid w:val="2FB22DCE"/>
    <w:rsid w:val="30276427"/>
    <w:rsid w:val="30B7066F"/>
    <w:rsid w:val="30E73FEA"/>
    <w:rsid w:val="31B990E9"/>
    <w:rsid w:val="31BBEAEC"/>
    <w:rsid w:val="32C0D83A"/>
    <w:rsid w:val="33499ABF"/>
    <w:rsid w:val="337525C0"/>
    <w:rsid w:val="33E4802F"/>
    <w:rsid w:val="344E181E"/>
    <w:rsid w:val="34D4AC89"/>
    <w:rsid w:val="361AE210"/>
    <w:rsid w:val="36C2EF7E"/>
    <w:rsid w:val="36ED9DE0"/>
    <w:rsid w:val="3782AF35"/>
    <w:rsid w:val="37A35639"/>
    <w:rsid w:val="380030FD"/>
    <w:rsid w:val="385EBFDF"/>
    <w:rsid w:val="3888C9CA"/>
    <w:rsid w:val="399189C1"/>
    <w:rsid w:val="3A00FAA3"/>
    <w:rsid w:val="3A53DC6E"/>
    <w:rsid w:val="3A58BA57"/>
    <w:rsid w:val="3AC3D023"/>
    <w:rsid w:val="3B385432"/>
    <w:rsid w:val="3BD4B127"/>
    <w:rsid w:val="3C56F149"/>
    <w:rsid w:val="3D1967FC"/>
    <w:rsid w:val="3D323102"/>
    <w:rsid w:val="3D389B65"/>
    <w:rsid w:val="3DF69089"/>
    <w:rsid w:val="3F403414"/>
    <w:rsid w:val="409F1271"/>
    <w:rsid w:val="40CB426B"/>
    <w:rsid w:val="40F2CC89"/>
    <w:rsid w:val="41414A04"/>
    <w:rsid w:val="415359C6"/>
    <w:rsid w:val="41D47FC4"/>
    <w:rsid w:val="420C0C88"/>
    <w:rsid w:val="42CA01AC"/>
    <w:rsid w:val="42F84608"/>
    <w:rsid w:val="431C1C1B"/>
    <w:rsid w:val="432A3DBA"/>
    <w:rsid w:val="43514F3D"/>
    <w:rsid w:val="438108C0"/>
    <w:rsid w:val="439BFB69"/>
    <w:rsid w:val="44641D1A"/>
    <w:rsid w:val="447B33EA"/>
    <w:rsid w:val="447BB1C3"/>
    <w:rsid w:val="453D42E7"/>
    <w:rsid w:val="456ECD75"/>
    <w:rsid w:val="463D587B"/>
    <w:rsid w:val="46D91348"/>
    <w:rsid w:val="479BA66F"/>
    <w:rsid w:val="48F38E18"/>
    <w:rsid w:val="49B9414C"/>
    <w:rsid w:val="49CC3A7B"/>
    <w:rsid w:val="4A22699D"/>
    <w:rsid w:val="4AFEB6C8"/>
    <w:rsid w:val="4B86107D"/>
    <w:rsid w:val="4B866393"/>
    <w:rsid w:val="4C005593"/>
    <w:rsid w:val="4C5E12F6"/>
    <w:rsid w:val="4C9DD4C1"/>
    <w:rsid w:val="4CA3EEDF"/>
    <w:rsid w:val="4D4854CC"/>
    <w:rsid w:val="4DBDABA6"/>
    <w:rsid w:val="4DF9E357"/>
    <w:rsid w:val="4E14FEB0"/>
    <w:rsid w:val="4EAA8F40"/>
    <w:rsid w:val="4ECCD653"/>
    <w:rsid w:val="4ED91716"/>
    <w:rsid w:val="4F95B3B8"/>
    <w:rsid w:val="507FF58E"/>
    <w:rsid w:val="50EBAD9E"/>
    <w:rsid w:val="51315BE0"/>
    <w:rsid w:val="51331EDC"/>
    <w:rsid w:val="519FBEAD"/>
    <w:rsid w:val="52105A19"/>
    <w:rsid w:val="521FBFD0"/>
    <w:rsid w:val="5227E9AA"/>
    <w:rsid w:val="5290DE2D"/>
    <w:rsid w:val="543719CE"/>
    <w:rsid w:val="5568A309"/>
    <w:rsid w:val="55CFF4D8"/>
    <w:rsid w:val="5604F53C"/>
    <w:rsid w:val="5643518C"/>
    <w:rsid w:val="5663429B"/>
    <w:rsid w:val="575B99F2"/>
    <w:rsid w:val="577CEC43"/>
    <w:rsid w:val="57E59B81"/>
    <w:rsid w:val="57E60AC9"/>
    <w:rsid w:val="581E0AF3"/>
    <w:rsid w:val="58995F5C"/>
    <w:rsid w:val="59975F64"/>
    <w:rsid w:val="59AE30AC"/>
    <w:rsid w:val="5A111358"/>
    <w:rsid w:val="5A1ABE28"/>
    <w:rsid w:val="5A4FEADD"/>
    <w:rsid w:val="5A902551"/>
    <w:rsid w:val="5AEEC657"/>
    <w:rsid w:val="5BE93982"/>
    <w:rsid w:val="5E3FB0FF"/>
    <w:rsid w:val="5F2E1468"/>
    <w:rsid w:val="60594341"/>
    <w:rsid w:val="609F723C"/>
    <w:rsid w:val="60F56885"/>
    <w:rsid w:val="6213665F"/>
    <w:rsid w:val="628F782E"/>
    <w:rsid w:val="62E9D31D"/>
    <w:rsid w:val="63C5DBCB"/>
    <w:rsid w:val="63D712FE"/>
    <w:rsid w:val="641000AA"/>
    <w:rsid w:val="642599F7"/>
    <w:rsid w:val="64620052"/>
    <w:rsid w:val="6528C151"/>
    <w:rsid w:val="6582EF46"/>
    <w:rsid w:val="660B94E2"/>
    <w:rsid w:val="67E9140F"/>
    <w:rsid w:val="69181868"/>
    <w:rsid w:val="69265DE7"/>
    <w:rsid w:val="693B1332"/>
    <w:rsid w:val="697D1979"/>
    <w:rsid w:val="6983B359"/>
    <w:rsid w:val="69F3D6DE"/>
    <w:rsid w:val="6A2D545E"/>
    <w:rsid w:val="6A5E4DEF"/>
    <w:rsid w:val="6BA002B9"/>
    <w:rsid w:val="6BAC442F"/>
    <w:rsid w:val="6BC924BF"/>
    <w:rsid w:val="6C422483"/>
    <w:rsid w:val="6C4437CC"/>
    <w:rsid w:val="6C77A6D7"/>
    <w:rsid w:val="6D5491E2"/>
    <w:rsid w:val="6D57DA59"/>
    <w:rsid w:val="6D74FA01"/>
    <w:rsid w:val="6E304B7C"/>
    <w:rsid w:val="6F1896B5"/>
    <w:rsid w:val="7096A5FF"/>
    <w:rsid w:val="70A145A0"/>
    <w:rsid w:val="70B46716"/>
    <w:rsid w:val="70D5736C"/>
    <w:rsid w:val="70FED4B8"/>
    <w:rsid w:val="70FF8F71"/>
    <w:rsid w:val="718EC53E"/>
    <w:rsid w:val="7209E8B4"/>
    <w:rsid w:val="72386643"/>
    <w:rsid w:val="72BDE780"/>
    <w:rsid w:val="72EA94B0"/>
    <w:rsid w:val="7496E1E0"/>
    <w:rsid w:val="749DEA9C"/>
    <w:rsid w:val="7515B89D"/>
    <w:rsid w:val="757680B9"/>
    <w:rsid w:val="75DCF34B"/>
    <w:rsid w:val="768F3FB4"/>
    <w:rsid w:val="769DD942"/>
    <w:rsid w:val="781200B6"/>
    <w:rsid w:val="78BF78FB"/>
    <w:rsid w:val="7A804EDE"/>
    <w:rsid w:val="7A81EDED"/>
    <w:rsid w:val="7A9CE52F"/>
    <w:rsid w:val="7B33C0E5"/>
    <w:rsid w:val="7B3ECD54"/>
    <w:rsid w:val="7BE4C33D"/>
    <w:rsid w:val="7C8DA64E"/>
    <w:rsid w:val="7CBFD7F8"/>
    <w:rsid w:val="7CD177E5"/>
    <w:rsid w:val="7D92EA1E"/>
    <w:rsid w:val="7DB3ADE1"/>
    <w:rsid w:val="7E3B1772"/>
    <w:rsid w:val="7E5BA859"/>
    <w:rsid w:val="7F1B2D2A"/>
    <w:rsid w:val="7F2EB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08A9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styleId="HeaderChar" w:customStyle="1">
    <w:name w:val="Header Char"/>
    <w:link w:val="Header"/>
    <w:uiPriority w:val="99"/>
    <w:rsid w:val="00831C42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831C42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31C42"/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styleId="Heading4Char" w:customStyle="1">
    <w:name w:val="Heading 4 Char"/>
    <w:link w:val="Heading4"/>
    <w:uiPriority w:val="9"/>
    <w:rsid w:val="0029691B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Heading1Char" w:customStyle="1">
    <w:name w:val="Heading 1 Char"/>
    <w:link w:val="Heading1"/>
    <w:uiPriority w:val="9"/>
    <w:rsid w:val="0029691B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F66C31"/>
    <w:rPr>
      <w:rFonts w:ascii="Times New Roman" w:hAnsi="Times New Roman" w:eastAsia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66C31"/>
    <w:rPr>
      <w:rFonts w:ascii="Times New Roman" w:hAnsi="Times New Roman" w:eastAsia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semiHidden/>
    <w:rsid w:val="00E507E8"/>
    <w:rPr>
      <w:rFonts w:ascii="Times New Roman" w:hAnsi="Times New Roman" w:eastAsia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http://www.infantandtoddlerforum.org/toddlers-to-preschool/healthy-eating/ten-steps-for-healthy-toddler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halle</dc:creator>
  <keywords/>
  <lastModifiedBy>Andrea Oliver</lastModifiedBy>
  <revision>11</revision>
  <lastPrinted>2011-08-21T10:18:00.0000000Z</lastPrinted>
  <dcterms:created xsi:type="dcterms:W3CDTF">2021-07-21T14:56:00.0000000Z</dcterms:created>
  <dcterms:modified xsi:type="dcterms:W3CDTF">2023-02-20T19:10:11.1818063Z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